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55812" w14:textId="77777777" w:rsidR="00AF4376" w:rsidRDefault="00AF4376" w:rsidP="003C0F70"/>
    <w:p w14:paraId="40C07A6A" w14:textId="77777777" w:rsidR="00AF4376" w:rsidRDefault="00AF4376" w:rsidP="003C0F70"/>
    <w:p w14:paraId="3325001D" w14:textId="77777777" w:rsidR="00AF4376" w:rsidRDefault="00AF4376" w:rsidP="003C0F70"/>
    <w:p w14:paraId="2D821694" w14:textId="77777777" w:rsidR="00AF4376" w:rsidRDefault="00AF4376" w:rsidP="003C0F70"/>
    <w:tbl>
      <w:tblPr>
        <w:tblW w:w="5000" w:type="pct"/>
        <w:jc w:val="center"/>
        <w:tblLook w:val="04A0" w:firstRow="1" w:lastRow="0" w:firstColumn="1" w:lastColumn="0" w:noHBand="0" w:noVBand="1"/>
      </w:tblPr>
      <w:tblGrid>
        <w:gridCol w:w="9072"/>
      </w:tblGrid>
      <w:tr w:rsidR="00AF4376" w14:paraId="55D384D0" w14:textId="77777777" w:rsidTr="00AF4376">
        <w:trPr>
          <w:trHeight w:val="1440"/>
          <w:jc w:val="center"/>
        </w:trPr>
        <w:tc>
          <w:tcPr>
            <w:tcW w:w="5000" w:type="pct"/>
            <w:tcBorders>
              <w:bottom w:val="single" w:sz="4" w:space="0" w:color="4F81BD"/>
            </w:tcBorders>
            <w:vAlign w:val="center"/>
          </w:tcPr>
          <w:p w14:paraId="72A8EE86" w14:textId="5892B170" w:rsidR="00AF4376" w:rsidRPr="00FE763F" w:rsidRDefault="00AF4376" w:rsidP="003C0F70">
            <w:pPr>
              <w:pStyle w:val="NoSpacing"/>
              <w:rPr>
                <w:rFonts w:ascii="Cambria" w:hAnsi="Cambria"/>
                <w:sz w:val="72"/>
                <w:szCs w:val="72"/>
              </w:rPr>
            </w:pPr>
            <w:r w:rsidRPr="00FE763F">
              <w:rPr>
                <w:rFonts w:ascii="Cambria" w:hAnsi="Cambria"/>
                <w:sz w:val="72"/>
                <w:szCs w:val="72"/>
              </w:rPr>
              <w:t>Verwerkings</w:t>
            </w:r>
            <w:r w:rsidR="00FE763F" w:rsidRPr="00FE763F">
              <w:rPr>
                <w:rFonts w:ascii="Cambria" w:hAnsi="Cambria"/>
                <w:sz w:val="72"/>
                <w:szCs w:val="72"/>
              </w:rPr>
              <w:t>overeenkomst</w:t>
            </w:r>
          </w:p>
        </w:tc>
      </w:tr>
      <w:tr w:rsidR="00AF4376" w:rsidRPr="005D3A84" w14:paraId="0AD1B0EC" w14:textId="77777777" w:rsidTr="00AF4376">
        <w:trPr>
          <w:trHeight w:val="720"/>
          <w:jc w:val="center"/>
        </w:trPr>
        <w:tc>
          <w:tcPr>
            <w:tcW w:w="5000" w:type="pct"/>
            <w:tcBorders>
              <w:top w:val="single" w:sz="4" w:space="0" w:color="4F81BD"/>
            </w:tcBorders>
            <w:vAlign w:val="center"/>
          </w:tcPr>
          <w:p w14:paraId="2E9AFC66" w14:textId="6DCA4F3F" w:rsidR="00AF4376" w:rsidRPr="00AF4376" w:rsidRDefault="00FE763F" w:rsidP="003C0F70">
            <w:pPr>
              <w:pStyle w:val="NoSpacing"/>
              <w:rPr>
                <w:rFonts w:ascii="Cambria" w:hAnsi="Cambria"/>
                <w:sz w:val="44"/>
                <w:szCs w:val="44"/>
              </w:rPr>
            </w:pPr>
            <w:r>
              <w:rPr>
                <w:rFonts w:ascii="Cambria" w:hAnsi="Cambria"/>
                <w:sz w:val="44"/>
                <w:szCs w:val="44"/>
                <w:lang w:val="nl-NL"/>
              </w:rPr>
              <w:t>overeenkomst</w:t>
            </w:r>
            <w:r w:rsidR="005A2335" w:rsidRPr="005A2335">
              <w:rPr>
                <w:rFonts w:ascii="Cambria" w:hAnsi="Cambria"/>
                <w:sz w:val="44"/>
                <w:szCs w:val="44"/>
                <w:lang w:val="nl-NL"/>
              </w:rPr>
              <w:t xml:space="preserve"> </w:t>
            </w:r>
            <w:r>
              <w:rPr>
                <w:rFonts w:ascii="Cambria" w:hAnsi="Cambria"/>
                <w:sz w:val="44"/>
                <w:szCs w:val="44"/>
                <w:lang w:val="nl-NL"/>
              </w:rPr>
              <w:t>tot</w:t>
            </w:r>
            <w:r w:rsidR="005A2335" w:rsidRPr="005A2335">
              <w:rPr>
                <w:rFonts w:ascii="Cambria" w:hAnsi="Cambria"/>
                <w:sz w:val="44"/>
                <w:szCs w:val="44"/>
                <w:lang w:val="nl-NL"/>
              </w:rPr>
              <w:t xml:space="preserve"> de verwerking van persoonsgegevens</w:t>
            </w:r>
          </w:p>
        </w:tc>
      </w:tr>
    </w:tbl>
    <w:p w14:paraId="297CF560" w14:textId="77777777" w:rsidR="009C15F9" w:rsidRPr="00AF4376" w:rsidRDefault="009C15F9" w:rsidP="003C0F70">
      <w:pPr>
        <w:rPr>
          <w:rFonts w:ascii="Arial" w:hAnsi="Arial" w:cs="Arial"/>
          <w:sz w:val="22"/>
          <w:szCs w:val="22"/>
          <w:lang w:val="nl-NL"/>
        </w:rPr>
      </w:pPr>
    </w:p>
    <w:p w14:paraId="39DE1AB9" w14:textId="77777777" w:rsidR="009C15F9" w:rsidRPr="00AF4376" w:rsidRDefault="009C15F9" w:rsidP="003C0F70">
      <w:pPr>
        <w:rPr>
          <w:rFonts w:ascii="Arial" w:hAnsi="Arial" w:cs="Arial"/>
          <w:sz w:val="22"/>
          <w:szCs w:val="22"/>
          <w:lang w:val="nl-NL"/>
        </w:rPr>
      </w:pPr>
    </w:p>
    <w:p w14:paraId="18B4038D" w14:textId="5B6A40A0" w:rsidR="009C15F9" w:rsidRPr="00AF4376" w:rsidRDefault="001763F9" w:rsidP="003C0F70">
      <w:pPr>
        <w:rPr>
          <w:rFonts w:ascii="Arial" w:hAnsi="Arial" w:cs="Arial"/>
          <w:sz w:val="22"/>
          <w:szCs w:val="22"/>
          <w:lang w:val="nl-NL"/>
        </w:rPr>
      </w:pPr>
      <w:r w:rsidRPr="00AF4376">
        <w:rPr>
          <w:rFonts w:ascii="Arial" w:hAnsi="Arial" w:cs="Arial"/>
          <w:b/>
          <w:bCs/>
          <w:sz w:val="22"/>
          <w:szCs w:val="22"/>
          <w:lang w:val="nl-NL"/>
        </w:rPr>
        <w:t>TUSSEN</w:t>
      </w:r>
      <w:r w:rsidR="004C23F9">
        <w:rPr>
          <w:rFonts w:ascii="Arial" w:hAnsi="Arial" w:cs="Arial"/>
          <w:b/>
          <w:bCs/>
          <w:sz w:val="22"/>
          <w:szCs w:val="22"/>
          <w:lang w:val="nl-NL"/>
        </w:rPr>
        <w:tab/>
      </w:r>
      <w:r w:rsidR="00A7570F" w:rsidRPr="00A7570F">
        <w:rPr>
          <w:rFonts w:ascii="Arial" w:hAnsi="Arial" w:cs="Arial"/>
          <w:b/>
          <w:bCs/>
          <w:sz w:val="22"/>
          <w:szCs w:val="22"/>
          <w:highlight w:val="yellow"/>
          <w:lang w:val="nl-BE"/>
        </w:rPr>
        <w:t xml:space="preserve">de </w:t>
      </w:r>
      <w:r w:rsidR="00A81C94">
        <w:rPr>
          <w:rFonts w:ascii="Arial" w:hAnsi="Arial" w:cs="Arial"/>
          <w:b/>
          <w:bCs/>
          <w:sz w:val="22"/>
          <w:szCs w:val="22"/>
          <w:highlight w:val="yellow"/>
          <w:lang w:val="nl-BE"/>
        </w:rPr>
        <w:t>Dienst</w:t>
      </w:r>
      <w:r w:rsidR="00A7570F" w:rsidRPr="00A7570F">
        <w:rPr>
          <w:rFonts w:ascii="Arial" w:hAnsi="Arial" w:cs="Arial"/>
          <w:b/>
          <w:bCs/>
          <w:sz w:val="22"/>
          <w:szCs w:val="22"/>
          <w:highlight w:val="yellow"/>
          <w:lang w:val="nl-BE"/>
        </w:rPr>
        <w:t xml:space="preserve"> (naam, adres en vertegenwoordiger)</w:t>
      </w:r>
    </w:p>
    <w:p w14:paraId="4CF8F19E" w14:textId="77777777" w:rsidR="009C15F9" w:rsidRPr="00AF4376" w:rsidRDefault="009C15F9" w:rsidP="003C0F70">
      <w:pPr>
        <w:rPr>
          <w:rFonts w:ascii="Arial" w:hAnsi="Arial" w:cs="Arial"/>
          <w:sz w:val="22"/>
          <w:szCs w:val="22"/>
          <w:lang w:val="nl-NL"/>
        </w:rPr>
      </w:pPr>
    </w:p>
    <w:p w14:paraId="055A197D" w14:textId="7ADD6D04" w:rsidR="009C15F9" w:rsidRPr="00AF4376" w:rsidRDefault="009C15F9" w:rsidP="003C0F70">
      <w:pPr>
        <w:rPr>
          <w:rFonts w:ascii="Arial" w:hAnsi="Arial" w:cs="Arial"/>
          <w:sz w:val="22"/>
          <w:szCs w:val="22"/>
          <w:lang w:val="nl-NL"/>
        </w:rPr>
      </w:pPr>
      <w:r w:rsidRPr="00AF4376">
        <w:rPr>
          <w:rFonts w:ascii="Arial" w:hAnsi="Arial" w:cs="Arial"/>
          <w:sz w:val="22"/>
          <w:szCs w:val="22"/>
          <w:lang w:val="nl-NL"/>
        </w:rPr>
        <w:tab/>
      </w:r>
      <w:r w:rsidRPr="00AF4376">
        <w:rPr>
          <w:rFonts w:ascii="Arial" w:hAnsi="Arial" w:cs="Arial"/>
          <w:sz w:val="22"/>
          <w:szCs w:val="22"/>
          <w:lang w:val="nl-NL"/>
        </w:rPr>
        <w:tab/>
        <w:t xml:space="preserve">hierna “de </w:t>
      </w:r>
      <w:r w:rsidR="00CC0E0A" w:rsidRPr="00CC0E0A">
        <w:rPr>
          <w:rFonts w:ascii="Arial" w:hAnsi="Arial" w:cs="Arial"/>
          <w:sz w:val="22"/>
          <w:szCs w:val="22"/>
          <w:lang w:val="nl-NL"/>
        </w:rPr>
        <w:t>Verwerkingsverantwoordelijke</w:t>
      </w:r>
      <w:r w:rsidRPr="00AF4376">
        <w:rPr>
          <w:rFonts w:ascii="Arial" w:hAnsi="Arial" w:cs="Arial"/>
          <w:sz w:val="22"/>
          <w:szCs w:val="22"/>
          <w:lang w:val="nl-NL"/>
        </w:rPr>
        <w:t>” genoemd, enerzijds</w:t>
      </w:r>
    </w:p>
    <w:p w14:paraId="6C9070C7" w14:textId="77777777" w:rsidR="009C15F9" w:rsidRPr="00AF4376" w:rsidRDefault="009C15F9" w:rsidP="003C0F70">
      <w:pPr>
        <w:rPr>
          <w:rFonts w:ascii="Arial" w:hAnsi="Arial" w:cs="Arial"/>
          <w:sz w:val="22"/>
          <w:szCs w:val="22"/>
          <w:lang w:val="nl-NL"/>
        </w:rPr>
      </w:pPr>
    </w:p>
    <w:p w14:paraId="7C436E1D" w14:textId="77777777" w:rsidR="009C15F9" w:rsidRPr="00AF4376" w:rsidRDefault="009C15F9" w:rsidP="003C0F70">
      <w:pPr>
        <w:rPr>
          <w:rFonts w:ascii="Arial" w:hAnsi="Arial" w:cs="Arial"/>
          <w:sz w:val="22"/>
          <w:szCs w:val="22"/>
          <w:lang w:val="nl-NL"/>
        </w:rPr>
      </w:pPr>
    </w:p>
    <w:p w14:paraId="41E4370F" w14:textId="2B787667" w:rsidR="00CB4C38" w:rsidRPr="00CB4C38" w:rsidRDefault="009C15F9" w:rsidP="003C0F70">
      <w:pPr>
        <w:rPr>
          <w:rFonts w:ascii="Arial" w:hAnsi="Arial" w:cs="Arial"/>
          <w:b/>
          <w:bCs/>
          <w:sz w:val="22"/>
          <w:szCs w:val="22"/>
          <w:lang w:val="nl-NL"/>
        </w:rPr>
      </w:pPr>
      <w:r w:rsidRPr="00AF4376">
        <w:rPr>
          <w:rFonts w:ascii="Arial" w:hAnsi="Arial" w:cs="Arial"/>
          <w:b/>
          <w:bCs/>
          <w:sz w:val="22"/>
          <w:szCs w:val="22"/>
          <w:lang w:val="nl-NL"/>
        </w:rPr>
        <w:t xml:space="preserve">EN: </w:t>
      </w:r>
      <w:r w:rsidRPr="00AF4376">
        <w:rPr>
          <w:rFonts w:ascii="Arial" w:hAnsi="Arial" w:cs="Arial"/>
          <w:b/>
          <w:bCs/>
          <w:sz w:val="22"/>
          <w:szCs w:val="22"/>
          <w:lang w:val="nl-NL"/>
        </w:rPr>
        <w:tab/>
      </w:r>
      <w:r w:rsidRPr="00AF4376">
        <w:rPr>
          <w:rFonts w:ascii="Arial" w:hAnsi="Arial" w:cs="Arial"/>
          <w:b/>
          <w:bCs/>
          <w:sz w:val="22"/>
          <w:szCs w:val="22"/>
          <w:lang w:val="nl-NL"/>
        </w:rPr>
        <w:tab/>
      </w:r>
      <w:r w:rsidR="002E21DA">
        <w:rPr>
          <w:rFonts w:ascii="Arial" w:hAnsi="Arial" w:cs="Arial"/>
          <w:b/>
          <w:bCs/>
          <w:sz w:val="22"/>
          <w:szCs w:val="22"/>
          <w:lang w:val="nl-NL"/>
        </w:rPr>
        <w:t>(</w:t>
      </w:r>
      <w:r w:rsidR="002E21DA" w:rsidRPr="002E21DA">
        <w:rPr>
          <w:rFonts w:ascii="Arial" w:hAnsi="Arial" w:cs="Arial"/>
          <w:b/>
          <w:bCs/>
          <w:sz w:val="22"/>
          <w:szCs w:val="22"/>
          <w:highlight w:val="yellow"/>
          <w:lang w:val="nl-NL"/>
        </w:rPr>
        <w:t xml:space="preserve">naam, adres en vertegenwoordiger van de </w:t>
      </w:r>
      <w:r w:rsidR="00CC0E0A" w:rsidRPr="00BE6451">
        <w:rPr>
          <w:rFonts w:ascii="Arial" w:hAnsi="Arial" w:cs="Arial"/>
          <w:b/>
          <w:bCs/>
          <w:sz w:val="22"/>
          <w:szCs w:val="22"/>
          <w:highlight w:val="yellow"/>
          <w:lang w:val="nl-NL"/>
        </w:rPr>
        <w:t>Verwerker</w:t>
      </w:r>
      <w:r w:rsidR="002E21DA">
        <w:rPr>
          <w:rFonts w:ascii="Arial" w:hAnsi="Arial" w:cs="Arial"/>
          <w:b/>
          <w:bCs/>
          <w:sz w:val="22"/>
          <w:szCs w:val="22"/>
          <w:lang w:val="nl-NL"/>
        </w:rPr>
        <w:t>)</w:t>
      </w:r>
      <w:r w:rsidR="00CB4C38" w:rsidRPr="00CB4C38">
        <w:rPr>
          <w:rFonts w:ascii="Arial" w:hAnsi="Arial" w:cs="Arial"/>
          <w:b/>
          <w:bCs/>
          <w:sz w:val="22"/>
          <w:szCs w:val="22"/>
          <w:lang w:val="nl-NL"/>
        </w:rPr>
        <w:t xml:space="preserve">, </w:t>
      </w:r>
    </w:p>
    <w:p w14:paraId="6B212346" w14:textId="77777777" w:rsidR="009C15F9" w:rsidRPr="00AF4376" w:rsidRDefault="009C15F9" w:rsidP="003C0F70">
      <w:pPr>
        <w:rPr>
          <w:rFonts w:ascii="Arial" w:hAnsi="Arial" w:cs="Arial"/>
          <w:sz w:val="22"/>
          <w:szCs w:val="22"/>
          <w:lang w:val="nl-NL"/>
        </w:rPr>
      </w:pPr>
    </w:p>
    <w:p w14:paraId="715312B0" w14:textId="3B15D88B" w:rsidR="009C15F9" w:rsidRPr="00AF4376" w:rsidRDefault="009C15F9" w:rsidP="003C0F70">
      <w:pPr>
        <w:rPr>
          <w:rFonts w:ascii="Arial" w:hAnsi="Arial" w:cs="Arial"/>
          <w:sz w:val="22"/>
          <w:szCs w:val="22"/>
          <w:lang w:val="nl-NL"/>
        </w:rPr>
      </w:pPr>
      <w:r w:rsidRPr="00AF4376">
        <w:rPr>
          <w:rFonts w:ascii="Arial" w:hAnsi="Arial" w:cs="Arial"/>
          <w:sz w:val="22"/>
          <w:szCs w:val="22"/>
          <w:lang w:val="nl-NL"/>
        </w:rPr>
        <w:tab/>
      </w:r>
      <w:r w:rsidRPr="00AF4376">
        <w:rPr>
          <w:rFonts w:ascii="Arial" w:hAnsi="Arial" w:cs="Arial"/>
          <w:sz w:val="22"/>
          <w:szCs w:val="22"/>
          <w:lang w:val="nl-NL"/>
        </w:rPr>
        <w:tab/>
        <w:t xml:space="preserve">hierna “de </w:t>
      </w:r>
      <w:r w:rsidR="00CC0E0A" w:rsidRPr="00CC0E0A">
        <w:rPr>
          <w:rFonts w:ascii="Arial" w:hAnsi="Arial" w:cs="Arial"/>
          <w:sz w:val="22"/>
          <w:szCs w:val="22"/>
          <w:lang w:val="nl-NL"/>
        </w:rPr>
        <w:t>Verwerker</w:t>
      </w:r>
      <w:r w:rsidRPr="00D638AF">
        <w:rPr>
          <w:rFonts w:ascii="Arial" w:hAnsi="Arial" w:cs="Arial"/>
          <w:i/>
          <w:sz w:val="22"/>
          <w:szCs w:val="22"/>
          <w:lang w:val="nl-NL"/>
        </w:rPr>
        <w:t>”</w:t>
      </w:r>
      <w:r w:rsidRPr="00AF4376">
        <w:rPr>
          <w:rFonts w:ascii="Arial" w:hAnsi="Arial" w:cs="Arial"/>
          <w:sz w:val="22"/>
          <w:szCs w:val="22"/>
          <w:lang w:val="nl-NL"/>
        </w:rPr>
        <w:t xml:space="preserve"> genoemd, anderzijds</w:t>
      </w:r>
      <w:r w:rsidR="00BE2E3C">
        <w:rPr>
          <w:rFonts w:ascii="Arial" w:hAnsi="Arial" w:cs="Arial"/>
          <w:sz w:val="22"/>
          <w:szCs w:val="22"/>
          <w:lang w:val="nl-NL"/>
        </w:rPr>
        <w:t>,</w:t>
      </w:r>
    </w:p>
    <w:p w14:paraId="1B00D743" w14:textId="77777777" w:rsidR="009C15F9" w:rsidRPr="00AF4376" w:rsidRDefault="009C15F9" w:rsidP="003C0F70">
      <w:pPr>
        <w:rPr>
          <w:rFonts w:ascii="Arial" w:hAnsi="Arial" w:cs="Arial"/>
          <w:sz w:val="22"/>
          <w:szCs w:val="22"/>
          <w:lang w:val="nl-NL"/>
        </w:rPr>
      </w:pPr>
    </w:p>
    <w:p w14:paraId="0A4ED96B" w14:textId="77777777" w:rsidR="009C15F9" w:rsidRPr="00AF4376" w:rsidRDefault="009C15F9" w:rsidP="003C0F70">
      <w:pPr>
        <w:rPr>
          <w:rFonts w:ascii="Arial" w:hAnsi="Arial" w:cs="Arial"/>
          <w:sz w:val="22"/>
          <w:szCs w:val="22"/>
          <w:lang w:val="nl-NL"/>
        </w:rPr>
      </w:pPr>
    </w:p>
    <w:p w14:paraId="0DF79A91" w14:textId="77777777" w:rsidR="009C15F9" w:rsidRPr="00AF4376" w:rsidRDefault="00BE2E3C" w:rsidP="003C0F70">
      <w:pPr>
        <w:rPr>
          <w:rFonts w:ascii="Arial" w:hAnsi="Arial" w:cs="Arial"/>
          <w:sz w:val="22"/>
          <w:szCs w:val="22"/>
          <w:lang w:val="nl-NL"/>
        </w:rPr>
      </w:pPr>
      <w:r>
        <w:rPr>
          <w:rFonts w:ascii="Arial" w:hAnsi="Arial" w:cs="Arial"/>
          <w:sz w:val="22"/>
          <w:szCs w:val="22"/>
          <w:lang w:val="nl-NL"/>
        </w:rPr>
        <w:t>s</w:t>
      </w:r>
      <w:r w:rsidR="009C15F9" w:rsidRPr="00AF4376">
        <w:rPr>
          <w:rFonts w:ascii="Arial" w:hAnsi="Arial" w:cs="Arial"/>
          <w:sz w:val="22"/>
          <w:szCs w:val="22"/>
          <w:lang w:val="nl-NL"/>
        </w:rPr>
        <w:t xml:space="preserve">amen “de </w:t>
      </w:r>
      <w:r w:rsidR="009C15F9" w:rsidRPr="00D638AF">
        <w:rPr>
          <w:rFonts w:ascii="Arial" w:hAnsi="Arial" w:cs="Arial"/>
          <w:i/>
          <w:sz w:val="22"/>
          <w:szCs w:val="22"/>
          <w:lang w:val="nl-NL"/>
        </w:rPr>
        <w:t>Partijen</w:t>
      </w:r>
      <w:r w:rsidR="009C15F9" w:rsidRPr="00AF4376">
        <w:rPr>
          <w:rFonts w:ascii="Arial" w:hAnsi="Arial" w:cs="Arial"/>
          <w:sz w:val="22"/>
          <w:szCs w:val="22"/>
          <w:lang w:val="nl-NL"/>
        </w:rPr>
        <w:t>” of afzonderlijk “</w:t>
      </w:r>
      <w:r w:rsidR="009C15F9" w:rsidRPr="00D638AF">
        <w:rPr>
          <w:rFonts w:ascii="Arial" w:hAnsi="Arial" w:cs="Arial"/>
          <w:i/>
          <w:sz w:val="22"/>
          <w:szCs w:val="22"/>
          <w:lang w:val="nl-NL"/>
        </w:rPr>
        <w:t>Partij</w:t>
      </w:r>
      <w:r w:rsidR="009C15F9" w:rsidRPr="00AF4376">
        <w:rPr>
          <w:rFonts w:ascii="Arial" w:hAnsi="Arial" w:cs="Arial"/>
          <w:sz w:val="22"/>
          <w:szCs w:val="22"/>
          <w:lang w:val="nl-NL"/>
        </w:rPr>
        <w:t xml:space="preserve">” </w:t>
      </w:r>
      <w:r>
        <w:rPr>
          <w:rFonts w:ascii="Arial" w:hAnsi="Arial" w:cs="Arial"/>
          <w:sz w:val="22"/>
          <w:szCs w:val="22"/>
          <w:lang w:val="nl-NL"/>
        </w:rPr>
        <w:t>te noemen</w:t>
      </w:r>
    </w:p>
    <w:p w14:paraId="6EF16518" w14:textId="77777777" w:rsidR="009C15F9" w:rsidRPr="00AF4376" w:rsidRDefault="009C15F9" w:rsidP="003C0F70">
      <w:pPr>
        <w:rPr>
          <w:rFonts w:ascii="Arial" w:hAnsi="Arial" w:cs="Arial"/>
          <w:sz w:val="22"/>
          <w:szCs w:val="22"/>
          <w:lang w:val="nl-NL"/>
        </w:rPr>
      </w:pPr>
    </w:p>
    <w:p w14:paraId="3DC0414E" w14:textId="77777777" w:rsidR="009C15F9" w:rsidRPr="00AF4376" w:rsidRDefault="00BE2E3C" w:rsidP="003C0F70">
      <w:pPr>
        <w:rPr>
          <w:rFonts w:ascii="Arial" w:hAnsi="Arial" w:cs="Arial"/>
          <w:b/>
          <w:sz w:val="22"/>
          <w:szCs w:val="22"/>
          <w:lang w:val="nl-NL"/>
        </w:rPr>
      </w:pPr>
      <w:r>
        <w:rPr>
          <w:rFonts w:ascii="Arial" w:hAnsi="Arial" w:cs="Arial"/>
          <w:b/>
          <w:sz w:val="22"/>
          <w:szCs w:val="22"/>
          <w:lang w:val="nl-NL"/>
        </w:rPr>
        <w:t>wo</w:t>
      </w:r>
      <w:r w:rsidR="009C15F9" w:rsidRPr="00AF4376">
        <w:rPr>
          <w:rFonts w:ascii="Arial" w:hAnsi="Arial" w:cs="Arial"/>
          <w:b/>
          <w:sz w:val="22"/>
          <w:szCs w:val="22"/>
          <w:lang w:val="nl-NL"/>
        </w:rPr>
        <w:t>rd</w:t>
      </w:r>
      <w:r>
        <w:rPr>
          <w:rFonts w:ascii="Arial" w:hAnsi="Arial" w:cs="Arial"/>
          <w:b/>
          <w:sz w:val="22"/>
          <w:szCs w:val="22"/>
          <w:lang w:val="nl-NL"/>
        </w:rPr>
        <w:t>t</w:t>
      </w:r>
      <w:r w:rsidR="009C15F9" w:rsidRPr="00AF4376">
        <w:rPr>
          <w:rFonts w:ascii="Arial" w:hAnsi="Arial" w:cs="Arial"/>
          <w:b/>
          <w:sz w:val="22"/>
          <w:szCs w:val="22"/>
          <w:lang w:val="nl-NL"/>
        </w:rPr>
        <w:t xml:space="preserve"> overeengekomen wat volgt:</w:t>
      </w:r>
    </w:p>
    <w:p w14:paraId="13962348" w14:textId="77777777" w:rsidR="009C15F9" w:rsidRPr="00AF4376" w:rsidRDefault="009C15F9" w:rsidP="003C0F70">
      <w:pPr>
        <w:rPr>
          <w:rFonts w:ascii="Arial" w:hAnsi="Arial" w:cs="Arial"/>
          <w:sz w:val="22"/>
          <w:szCs w:val="22"/>
          <w:lang w:val="nl-NL"/>
        </w:rPr>
      </w:pPr>
    </w:p>
    <w:p w14:paraId="01D441C0" w14:textId="77777777" w:rsidR="009C15F9" w:rsidRPr="00AF4376" w:rsidRDefault="009C15F9" w:rsidP="003C0F70">
      <w:pPr>
        <w:rPr>
          <w:rFonts w:ascii="Arial" w:hAnsi="Arial" w:cs="Arial"/>
          <w:sz w:val="22"/>
          <w:szCs w:val="22"/>
          <w:lang w:val="nl-NL"/>
        </w:rPr>
      </w:pPr>
    </w:p>
    <w:p w14:paraId="46EB05E4" w14:textId="77777777" w:rsidR="009C15F9" w:rsidRPr="00AF4376" w:rsidRDefault="009C15F9" w:rsidP="003C0F70">
      <w:pPr>
        <w:rPr>
          <w:rFonts w:ascii="Arial" w:hAnsi="Arial" w:cs="Arial"/>
          <w:sz w:val="22"/>
          <w:szCs w:val="22"/>
          <w:lang w:val="nl-NL"/>
        </w:rPr>
      </w:pPr>
    </w:p>
    <w:p w14:paraId="414DDCF0" w14:textId="68E449EA" w:rsidR="009C15F9" w:rsidRPr="00AF4376" w:rsidRDefault="00A81C94" w:rsidP="003C0F70">
      <w:pPr>
        <w:numPr>
          <w:ilvl w:val="0"/>
          <w:numId w:val="4"/>
        </w:numPr>
        <w:tabs>
          <w:tab w:val="num" w:pos="1068"/>
        </w:tabs>
        <w:rPr>
          <w:rFonts w:ascii="Arial" w:hAnsi="Arial" w:cs="Arial"/>
          <w:b/>
          <w:bCs/>
          <w:sz w:val="22"/>
          <w:szCs w:val="22"/>
          <w:lang w:val="nl-NL"/>
        </w:rPr>
      </w:pPr>
      <w:bookmarkStart w:id="0" w:name="_Ref112570790"/>
      <w:r>
        <w:rPr>
          <w:rFonts w:ascii="Arial" w:hAnsi="Arial" w:cs="Arial"/>
          <w:b/>
          <w:bCs/>
          <w:sz w:val="22"/>
          <w:szCs w:val="22"/>
          <w:lang w:val="nl-NL"/>
        </w:rPr>
        <w:t xml:space="preserve">Artikel 1: </w:t>
      </w:r>
      <w:r w:rsidR="009C15F9" w:rsidRPr="00AF4376">
        <w:rPr>
          <w:rFonts w:ascii="Arial" w:hAnsi="Arial" w:cs="Arial"/>
          <w:b/>
          <w:bCs/>
          <w:sz w:val="22"/>
          <w:szCs w:val="22"/>
          <w:lang w:val="nl-NL"/>
        </w:rPr>
        <w:t>Voorwerp van het contract</w:t>
      </w:r>
      <w:bookmarkEnd w:id="0"/>
    </w:p>
    <w:p w14:paraId="206626D4" w14:textId="77777777" w:rsidR="00BE2E3C" w:rsidRPr="00AF4376" w:rsidRDefault="00BE2E3C" w:rsidP="003C0F70">
      <w:pPr>
        <w:rPr>
          <w:rFonts w:ascii="Arial" w:hAnsi="Arial" w:cs="Arial"/>
          <w:b/>
          <w:bCs/>
          <w:sz w:val="22"/>
          <w:szCs w:val="22"/>
          <w:lang w:val="nl-NL"/>
        </w:rPr>
      </w:pPr>
    </w:p>
    <w:p w14:paraId="09EC600C" w14:textId="370526D1" w:rsidR="009C15F9" w:rsidRDefault="00FA71D6" w:rsidP="003C0F70">
      <w:pPr>
        <w:pStyle w:val="BodyText"/>
        <w:numPr>
          <w:ilvl w:val="1"/>
          <w:numId w:val="18"/>
        </w:numPr>
        <w:jc w:val="left"/>
        <w:rPr>
          <w:rFonts w:ascii="Arial" w:hAnsi="Arial" w:cs="Arial"/>
          <w:sz w:val="22"/>
          <w:szCs w:val="22"/>
          <w:lang w:val="nl-NL"/>
        </w:rPr>
      </w:pPr>
      <w:r>
        <w:rPr>
          <w:rFonts w:ascii="Arial" w:hAnsi="Arial" w:cs="Arial"/>
          <w:sz w:val="22"/>
          <w:szCs w:val="22"/>
          <w:lang w:val="nl-NL"/>
        </w:rPr>
        <w:t xml:space="preserve">De </w:t>
      </w:r>
      <w:r w:rsidR="00CC0E0A" w:rsidRPr="00CC0E0A">
        <w:rPr>
          <w:rFonts w:ascii="Arial" w:hAnsi="Arial" w:cs="Arial"/>
          <w:sz w:val="22"/>
          <w:szCs w:val="22"/>
          <w:lang w:val="nl-NL"/>
        </w:rPr>
        <w:t>Verwerker</w:t>
      </w:r>
      <w:r>
        <w:rPr>
          <w:rFonts w:ascii="Arial" w:hAnsi="Arial" w:cs="Arial"/>
          <w:sz w:val="22"/>
          <w:szCs w:val="22"/>
          <w:lang w:val="nl-NL"/>
        </w:rPr>
        <w:t xml:space="preserve"> verwerkt de door of via </w:t>
      </w:r>
      <w:r w:rsidR="00CC0E0A" w:rsidRPr="00CC0E0A">
        <w:rPr>
          <w:rFonts w:ascii="Arial" w:hAnsi="Arial" w:cs="Arial"/>
          <w:sz w:val="22"/>
          <w:szCs w:val="22"/>
          <w:lang w:val="nl-NL"/>
        </w:rPr>
        <w:t>Verwerkingsverantwoordelijke</w:t>
      </w:r>
      <w:r w:rsidR="00217677" w:rsidRPr="00217677">
        <w:rPr>
          <w:rFonts w:ascii="Arial" w:hAnsi="Arial" w:cs="Arial"/>
          <w:sz w:val="22"/>
          <w:szCs w:val="22"/>
          <w:lang w:val="nl-NL"/>
        </w:rPr>
        <w:t xml:space="preserve"> ter beschikking</w:t>
      </w:r>
      <w:r w:rsidR="00217677">
        <w:rPr>
          <w:rFonts w:ascii="Arial" w:hAnsi="Arial" w:cs="Arial"/>
          <w:sz w:val="22"/>
          <w:szCs w:val="22"/>
          <w:lang w:val="nl-NL"/>
        </w:rPr>
        <w:t xml:space="preserve"> </w:t>
      </w:r>
      <w:r w:rsidR="00217677" w:rsidRPr="00217677">
        <w:rPr>
          <w:rFonts w:ascii="Arial" w:hAnsi="Arial" w:cs="Arial"/>
          <w:sz w:val="22"/>
          <w:szCs w:val="22"/>
          <w:lang w:val="nl-NL"/>
        </w:rPr>
        <w:t>gestelde persoonsgegevens</w:t>
      </w:r>
      <w:r w:rsidR="000A265B">
        <w:rPr>
          <w:rFonts w:ascii="Arial" w:hAnsi="Arial" w:cs="Arial"/>
          <w:sz w:val="22"/>
          <w:szCs w:val="22"/>
          <w:lang w:val="nl-NL"/>
        </w:rPr>
        <w:t xml:space="preserve"> </w:t>
      </w:r>
      <w:r w:rsidR="00217677" w:rsidRPr="00217677">
        <w:rPr>
          <w:rFonts w:ascii="Arial" w:hAnsi="Arial" w:cs="Arial"/>
          <w:sz w:val="22"/>
          <w:szCs w:val="22"/>
          <w:lang w:val="nl-NL"/>
        </w:rPr>
        <w:t xml:space="preserve">uitsluitend in opdracht van de </w:t>
      </w:r>
      <w:r w:rsidR="00CC0E0A" w:rsidRPr="00CC0E0A">
        <w:rPr>
          <w:rFonts w:ascii="Arial" w:hAnsi="Arial" w:cs="Arial"/>
          <w:sz w:val="22"/>
          <w:szCs w:val="22"/>
          <w:lang w:val="nl-NL"/>
        </w:rPr>
        <w:t>Verwerkingsverantwoordelijke</w:t>
      </w:r>
      <w:r w:rsidR="00217677">
        <w:rPr>
          <w:rFonts w:ascii="Arial" w:hAnsi="Arial" w:cs="Arial"/>
          <w:sz w:val="22"/>
          <w:szCs w:val="22"/>
          <w:lang w:val="nl-NL"/>
        </w:rPr>
        <w:t xml:space="preserve"> </w:t>
      </w:r>
      <w:r w:rsidR="00217677" w:rsidRPr="00217677">
        <w:rPr>
          <w:rFonts w:ascii="Arial" w:hAnsi="Arial" w:cs="Arial"/>
          <w:sz w:val="22"/>
          <w:szCs w:val="22"/>
          <w:lang w:val="nl-NL"/>
        </w:rPr>
        <w:t xml:space="preserve">in het kader van de uitvoering van </w:t>
      </w:r>
      <w:r w:rsidR="00217677" w:rsidRPr="00FA71D6">
        <w:rPr>
          <w:rFonts w:ascii="Arial" w:hAnsi="Arial" w:cs="Arial"/>
          <w:sz w:val="22"/>
          <w:szCs w:val="22"/>
          <w:highlight w:val="yellow"/>
          <w:lang w:val="nl-NL"/>
        </w:rPr>
        <w:t>&lt;contract, nummer&gt;</w:t>
      </w:r>
      <w:r w:rsidR="00217677" w:rsidRPr="00217677">
        <w:rPr>
          <w:rFonts w:ascii="Arial" w:hAnsi="Arial" w:cs="Arial"/>
          <w:sz w:val="22"/>
          <w:szCs w:val="22"/>
          <w:lang w:val="nl-NL"/>
        </w:rPr>
        <w:t>; dit is de onderliggende</w:t>
      </w:r>
      <w:r w:rsidR="00217677">
        <w:rPr>
          <w:rFonts w:ascii="Arial" w:hAnsi="Arial" w:cs="Arial"/>
          <w:sz w:val="22"/>
          <w:szCs w:val="22"/>
          <w:lang w:val="nl-NL"/>
        </w:rPr>
        <w:t xml:space="preserve"> </w:t>
      </w:r>
      <w:r w:rsidR="00217677" w:rsidRPr="00217677">
        <w:rPr>
          <w:rFonts w:ascii="Arial" w:hAnsi="Arial" w:cs="Arial"/>
          <w:sz w:val="22"/>
          <w:szCs w:val="22"/>
          <w:lang w:val="nl-NL"/>
        </w:rPr>
        <w:t xml:space="preserve">hoofdovereenkomst. De door de </w:t>
      </w:r>
      <w:r w:rsidR="00CC0E0A" w:rsidRPr="00CC0E0A">
        <w:rPr>
          <w:rFonts w:ascii="Arial" w:hAnsi="Arial" w:cs="Arial"/>
          <w:sz w:val="22"/>
          <w:szCs w:val="22"/>
          <w:lang w:val="nl-NL"/>
        </w:rPr>
        <w:t>Verwerker</w:t>
      </w:r>
      <w:r w:rsidR="00217677" w:rsidRPr="00217677">
        <w:rPr>
          <w:rFonts w:ascii="Arial" w:hAnsi="Arial" w:cs="Arial"/>
          <w:sz w:val="22"/>
          <w:szCs w:val="22"/>
          <w:lang w:val="nl-NL"/>
        </w:rPr>
        <w:t xml:space="preserve"> uit te voeren werkzaamheden waar </w:t>
      </w:r>
      <w:r w:rsidR="00334FCA">
        <w:rPr>
          <w:rFonts w:ascii="Arial" w:hAnsi="Arial" w:cs="Arial"/>
          <w:sz w:val="22"/>
          <w:szCs w:val="22"/>
          <w:lang w:val="nl-NL"/>
        </w:rPr>
        <w:t>deze overeenkomst</w:t>
      </w:r>
      <w:r w:rsidR="00217677" w:rsidRPr="00217677">
        <w:rPr>
          <w:rFonts w:ascii="Arial" w:hAnsi="Arial" w:cs="Arial"/>
          <w:sz w:val="22"/>
          <w:szCs w:val="22"/>
          <w:lang w:val="nl-NL"/>
        </w:rPr>
        <w:t xml:space="preserve"> betrekking op heeft, worden </w:t>
      </w:r>
      <w:r>
        <w:rPr>
          <w:rFonts w:ascii="Arial" w:hAnsi="Arial" w:cs="Arial"/>
          <w:sz w:val="22"/>
          <w:szCs w:val="22"/>
          <w:lang w:val="nl-NL"/>
        </w:rPr>
        <w:t>gedetailleerd</w:t>
      </w:r>
      <w:r w:rsidR="00217677" w:rsidRPr="00217677">
        <w:rPr>
          <w:rFonts w:ascii="Arial" w:hAnsi="Arial" w:cs="Arial"/>
          <w:sz w:val="22"/>
          <w:szCs w:val="22"/>
          <w:lang w:val="nl-NL"/>
        </w:rPr>
        <w:t xml:space="preserve"> omschreven in</w:t>
      </w:r>
      <w:r w:rsidR="00217677">
        <w:rPr>
          <w:rFonts w:ascii="Arial" w:hAnsi="Arial" w:cs="Arial"/>
          <w:sz w:val="22"/>
          <w:szCs w:val="22"/>
          <w:lang w:val="nl-NL"/>
        </w:rPr>
        <w:t xml:space="preserve"> </w:t>
      </w:r>
      <w:r w:rsidR="00217677" w:rsidRPr="008E72BF">
        <w:rPr>
          <w:rFonts w:ascii="Arial" w:hAnsi="Arial" w:cs="Arial"/>
          <w:sz w:val="22"/>
          <w:szCs w:val="22"/>
          <w:lang w:val="nl-NL"/>
        </w:rPr>
        <w:t xml:space="preserve">bijlage </w:t>
      </w:r>
      <w:r w:rsidRPr="008E72BF">
        <w:rPr>
          <w:rFonts w:ascii="Arial" w:hAnsi="Arial" w:cs="Arial"/>
          <w:sz w:val="22"/>
          <w:szCs w:val="22"/>
          <w:lang w:val="nl-NL"/>
        </w:rPr>
        <w:t>1</w:t>
      </w:r>
      <w:r w:rsidR="00217677" w:rsidRPr="008E72BF">
        <w:rPr>
          <w:rFonts w:ascii="Arial" w:hAnsi="Arial" w:cs="Arial"/>
          <w:sz w:val="22"/>
          <w:szCs w:val="22"/>
          <w:lang w:val="nl-NL"/>
        </w:rPr>
        <w:t>.</w:t>
      </w:r>
      <w:r w:rsidR="00217677" w:rsidRPr="00217677">
        <w:rPr>
          <w:rFonts w:ascii="Arial" w:hAnsi="Arial" w:cs="Arial"/>
          <w:sz w:val="22"/>
          <w:szCs w:val="22"/>
          <w:lang w:val="nl-NL"/>
        </w:rPr>
        <w:t xml:space="preserve"> </w:t>
      </w:r>
      <w:r w:rsidR="005C0E2F">
        <w:rPr>
          <w:rFonts w:ascii="Arial" w:hAnsi="Arial" w:cs="Arial"/>
          <w:sz w:val="22"/>
          <w:szCs w:val="22"/>
          <w:lang w:val="nl-NL"/>
        </w:rPr>
        <w:t xml:space="preserve">De </w:t>
      </w:r>
      <w:r w:rsidR="00CC0E0A" w:rsidRPr="00CC0E0A">
        <w:rPr>
          <w:rFonts w:ascii="Arial" w:hAnsi="Arial" w:cs="Arial"/>
          <w:sz w:val="22"/>
          <w:szCs w:val="22"/>
          <w:lang w:val="nl-NL"/>
        </w:rPr>
        <w:t>Verwerker</w:t>
      </w:r>
      <w:r w:rsidR="00217677" w:rsidRPr="00217677">
        <w:rPr>
          <w:rFonts w:ascii="Arial" w:hAnsi="Arial" w:cs="Arial"/>
          <w:sz w:val="22"/>
          <w:szCs w:val="22"/>
          <w:lang w:val="nl-NL"/>
        </w:rPr>
        <w:t xml:space="preserve"> zal de persoonsgegevens niet voor enig ander doel verwerken,</w:t>
      </w:r>
      <w:r w:rsidR="00217677">
        <w:rPr>
          <w:rFonts w:ascii="Arial" w:hAnsi="Arial" w:cs="Arial"/>
          <w:sz w:val="22"/>
          <w:szCs w:val="22"/>
          <w:lang w:val="nl-NL"/>
        </w:rPr>
        <w:t xml:space="preserve"> </w:t>
      </w:r>
      <w:r w:rsidR="00217677" w:rsidRPr="00217677">
        <w:rPr>
          <w:rFonts w:ascii="Arial" w:hAnsi="Arial" w:cs="Arial"/>
          <w:sz w:val="22"/>
          <w:szCs w:val="22"/>
          <w:lang w:val="nl-NL"/>
        </w:rPr>
        <w:t>behoudens afwijkende wettelijke verplichtingen.</w:t>
      </w:r>
    </w:p>
    <w:p w14:paraId="4C8E34F3" w14:textId="62E96FED" w:rsidR="00910B4A" w:rsidRPr="00AF4376" w:rsidRDefault="00910B4A" w:rsidP="003C0F70">
      <w:pPr>
        <w:pStyle w:val="BodyText"/>
        <w:numPr>
          <w:ilvl w:val="1"/>
          <w:numId w:val="18"/>
        </w:numPr>
        <w:jc w:val="left"/>
        <w:rPr>
          <w:rFonts w:ascii="Arial" w:hAnsi="Arial" w:cs="Arial"/>
          <w:sz w:val="22"/>
          <w:szCs w:val="22"/>
          <w:lang w:val="nl-NL"/>
        </w:rPr>
      </w:pPr>
      <w:r w:rsidRPr="00910B4A">
        <w:rPr>
          <w:rFonts w:ascii="Arial" w:hAnsi="Arial" w:cs="Arial"/>
          <w:sz w:val="22"/>
          <w:szCs w:val="22"/>
          <w:lang w:val="nl-NL"/>
        </w:rPr>
        <w:t xml:space="preserve">De </w:t>
      </w:r>
      <w:r w:rsidR="00CC0E0A" w:rsidRPr="00CC0E0A">
        <w:rPr>
          <w:rFonts w:ascii="Arial" w:hAnsi="Arial" w:cs="Arial"/>
          <w:sz w:val="22"/>
          <w:szCs w:val="22"/>
          <w:lang w:val="nl-NL"/>
        </w:rPr>
        <w:t>Verwerker</w:t>
      </w:r>
      <w:r w:rsidRPr="00910B4A">
        <w:rPr>
          <w:rFonts w:ascii="Arial" w:hAnsi="Arial" w:cs="Arial"/>
          <w:sz w:val="22"/>
          <w:szCs w:val="22"/>
          <w:lang w:val="nl-NL"/>
        </w:rPr>
        <w:t xml:space="preserve"> verbindt zich om in het kader van die werkzaamheden de door of via de </w:t>
      </w:r>
      <w:r w:rsidR="00CC0E0A" w:rsidRPr="00CC0E0A">
        <w:rPr>
          <w:rFonts w:ascii="Arial" w:hAnsi="Arial" w:cs="Arial"/>
          <w:sz w:val="22"/>
          <w:szCs w:val="22"/>
          <w:lang w:val="nl-NL"/>
        </w:rPr>
        <w:t>Verwerkingsverantwoordelijke</w:t>
      </w:r>
      <w:r w:rsidRPr="00910B4A">
        <w:rPr>
          <w:rFonts w:ascii="Arial" w:hAnsi="Arial" w:cs="Arial"/>
          <w:sz w:val="22"/>
          <w:szCs w:val="22"/>
          <w:lang w:val="nl-NL"/>
        </w:rPr>
        <w:t xml:space="preserve"> ter beschikking gestelde persoonsgegevens zorgvuldig te verwerken.</w:t>
      </w:r>
    </w:p>
    <w:p w14:paraId="4FD8AA5B" w14:textId="1516DAEB" w:rsidR="00A16437" w:rsidRPr="00A16437" w:rsidRDefault="009C15F9" w:rsidP="003C0F70">
      <w:pPr>
        <w:pStyle w:val="BodyText"/>
        <w:numPr>
          <w:ilvl w:val="1"/>
          <w:numId w:val="18"/>
        </w:numPr>
        <w:jc w:val="left"/>
        <w:rPr>
          <w:rFonts w:ascii="Arial" w:hAnsi="Arial" w:cs="Arial"/>
          <w:sz w:val="22"/>
          <w:szCs w:val="22"/>
          <w:lang w:val="nl-NL"/>
        </w:rPr>
      </w:pPr>
      <w:r w:rsidRPr="00A16437">
        <w:rPr>
          <w:rFonts w:ascii="Arial" w:hAnsi="Arial" w:cs="Arial"/>
          <w:sz w:val="22"/>
          <w:szCs w:val="22"/>
          <w:lang w:val="nl-NL"/>
        </w:rPr>
        <w:t xml:space="preserve">De </w:t>
      </w:r>
      <w:r w:rsidR="00CC0E0A" w:rsidRPr="00A16437">
        <w:rPr>
          <w:rFonts w:ascii="Arial" w:hAnsi="Arial" w:cs="Arial"/>
          <w:sz w:val="22"/>
          <w:szCs w:val="22"/>
          <w:lang w:val="nl-NL"/>
        </w:rPr>
        <w:t>Verwerker</w:t>
      </w:r>
      <w:r w:rsidRPr="00A16437">
        <w:rPr>
          <w:rFonts w:ascii="Arial" w:hAnsi="Arial" w:cs="Arial"/>
          <w:sz w:val="22"/>
          <w:szCs w:val="22"/>
          <w:lang w:val="nl-NL"/>
        </w:rPr>
        <w:t xml:space="preserve"> is een </w:t>
      </w:r>
      <w:r w:rsidR="00CC0E0A" w:rsidRPr="00A16437">
        <w:rPr>
          <w:rFonts w:ascii="Arial" w:hAnsi="Arial" w:cs="Arial"/>
          <w:sz w:val="22"/>
          <w:szCs w:val="22"/>
          <w:lang w:val="nl-NL"/>
        </w:rPr>
        <w:t>Verwerker</w:t>
      </w:r>
      <w:r w:rsidRPr="00A16437">
        <w:rPr>
          <w:rFonts w:ascii="Arial" w:hAnsi="Arial" w:cs="Arial"/>
          <w:sz w:val="22"/>
          <w:szCs w:val="22"/>
          <w:lang w:val="nl-NL"/>
        </w:rPr>
        <w:t xml:space="preserve"> van de </w:t>
      </w:r>
      <w:r w:rsidR="00CC0E0A" w:rsidRPr="00A16437">
        <w:rPr>
          <w:rFonts w:ascii="Arial" w:hAnsi="Arial" w:cs="Arial"/>
          <w:sz w:val="22"/>
          <w:szCs w:val="22"/>
          <w:lang w:val="nl-NL"/>
        </w:rPr>
        <w:t>Verwerkingsverantwoordelijke</w:t>
      </w:r>
      <w:r w:rsidR="00BE2E3C" w:rsidRPr="00A16437">
        <w:rPr>
          <w:rFonts w:ascii="Arial" w:hAnsi="Arial" w:cs="Arial"/>
          <w:sz w:val="22"/>
          <w:szCs w:val="22"/>
          <w:lang w:val="nl-NL"/>
        </w:rPr>
        <w:t xml:space="preserve"> als vermeld</w:t>
      </w:r>
      <w:r w:rsidR="00A83A97" w:rsidRPr="00A16437">
        <w:rPr>
          <w:rFonts w:ascii="Arial" w:hAnsi="Arial" w:cs="Arial"/>
          <w:sz w:val="22"/>
          <w:szCs w:val="22"/>
          <w:lang w:val="nl-NL"/>
        </w:rPr>
        <w:t xml:space="preserve"> </w:t>
      </w:r>
      <w:r w:rsidRPr="00A16437">
        <w:rPr>
          <w:rFonts w:ascii="Arial" w:hAnsi="Arial" w:cs="Arial"/>
          <w:sz w:val="22"/>
          <w:szCs w:val="22"/>
          <w:lang w:val="nl-NL"/>
        </w:rPr>
        <w:t xml:space="preserve">in artikel </w:t>
      </w:r>
      <w:r w:rsidR="00BE6451">
        <w:rPr>
          <w:rFonts w:ascii="Arial" w:hAnsi="Arial" w:cs="Arial"/>
          <w:sz w:val="22"/>
          <w:szCs w:val="22"/>
          <w:lang w:val="nl-NL"/>
        </w:rPr>
        <w:t>29</w:t>
      </w:r>
      <w:r w:rsidRPr="00A16437">
        <w:rPr>
          <w:rFonts w:ascii="Arial" w:hAnsi="Arial" w:cs="Arial"/>
          <w:sz w:val="22"/>
          <w:szCs w:val="22"/>
          <w:lang w:val="nl-NL"/>
        </w:rPr>
        <w:t xml:space="preserve"> van de </w:t>
      </w:r>
      <w:r w:rsidR="00BE6451">
        <w:rPr>
          <w:rFonts w:ascii="Arial" w:hAnsi="Arial" w:cs="Arial"/>
          <w:sz w:val="22"/>
          <w:szCs w:val="22"/>
          <w:lang w:val="nl-NL"/>
        </w:rPr>
        <w:t xml:space="preserve">Algemene Verordening </w:t>
      </w:r>
      <w:r w:rsidR="002333CE">
        <w:rPr>
          <w:rFonts w:ascii="Arial" w:hAnsi="Arial" w:cs="Arial"/>
          <w:sz w:val="22"/>
          <w:szCs w:val="22"/>
          <w:lang w:val="nl-NL"/>
        </w:rPr>
        <w:t>persoonsgegevens</w:t>
      </w:r>
      <w:r w:rsidR="00BE6451">
        <w:rPr>
          <w:rFonts w:ascii="Arial" w:hAnsi="Arial" w:cs="Arial"/>
          <w:sz w:val="22"/>
          <w:szCs w:val="22"/>
          <w:lang w:val="nl-NL"/>
        </w:rPr>
        <w:t>bescherming, zijnde Verordening</w:t>
      </w:r>
      <w:r w:rsidR="00BE6451" w:rsidRPr="00BE6451">
        <w:rPr>
          <w:rFonts w:ascii="Arial" w:hAnsi="Arial" w:cs="Arial"/>
          <w:sz w:val="22"/>
          <w:szCs w:val="22"/>
          <w:lang w:val="nl-NL"/>
        </w:rPr>
        <w:t xml:space="preserve"> (EU) 2016/679 </w:t>
      </w:r>
      <w:r w:rsidR="00BE6451">
        <w:rPr>
          <w:rFonts w:ascii="Arial" w:hAnsi="Arial" w:cs="Arial"/>
          <w:sz w:val="22"/>
          <w:szCs w:val="22"/>
          <w:lang w:val="nl-NL"/>
        </w:rPr>
        <w:t xml:space="preserve">van het Europees Parlement en de Raad </w:t>
      </w:r>
      <w:r w:rsidR="00BE6451" w:rsidRPr="00BE6451">
        <w:rPr>
          <w:rFonts w:ascii="Arial" w:hAnsi="Arial" w:cs="Arial"/>
          <w:sz w:val="22"/>
          <w:szCs w:val="22"/>
          <w:lang w:val="nl-NL"/>
        </w:rPr>
        <w:t>van 27 april 2016 betreffende de bescherming van natuurlijke personen in verband met de verwerking van persoonsgegevens en betreffende het vrije verkeer van die gegevens en tot intrekking van Richtlijn 95/46/EG</w:t>
      </w:r>
      <w:r w:rsidRPr="00A16437">
        <w:rPr>
          <w:rFonts w:ascii="Arial" w:hAnsi="Arial" w:cs="Arial"/>
          <w:sz w:val="22"/>
          <w:szCs w:val="22"/>
          <w:lang w:val="nl-NL"/>
        </w:rPr>
        <w:t xml:space="preserve">, </w:t>
      </w:r>
      <w:r w:rsidR="00BE2E3C" w:rsidRPr="00A16437">
        <w:rPr>
          <w:rFonts w:ascii="Arial" w:hAnsi="Arial" w:cs="Arial"/>
          <w:sz w:val="22"/>
          <w:szCs w:val="22"/>
          <w:lang w:val="nl-NL"/>
        </w:rPr>
        <w:t>namelijk</w:t>
      </w:r>
      <w:r w:rsidRPr="00A16437">
        <w:rPr>
          <w:rFonts w:ascii="Arial" w:hAnsi="Arial" w:cs="Arial"/>
          <w:sz w:val="22"/>
          <w:szCs w:val="22"/>
          <w:lang w:val="nl-NL"/>
        </w:rPr>
        <w:t xml:space="preserve"> hij “die ten behoeve van de voor de</w:t>
      </w:r>
      <w:r w:rsidRPr="00BE6451">
        <w:rPr>
          <w:rFonts w:ascii="Arial" w:hAnsi="Arial" w:cs="Arial"/>
          <w:sz w:val="22"/>
          <w:szCs w:val="22"/>
          <w:lang w:val="nl-NL"/>
        </w:rPr>
        <w:t xml:space="preserve"> </w:t>
      </w:r>
      <w:r w:rsidR="00CC0E0A" w:rsidRPr="00BE6451">
        <w:rPr>
          <w:rFonts w:ascii="Arial" w:hAnsi="Arial" w:cs="Arial"/>
          <w:sz w:val="22"/>
          <w:szCs w:val="22"/>
          <w:lang w:val="nl-NL"/>
        </w:rPr>
        <w:t>Verwerkingsverantwoordelijke</w:t>
      </w:r>
      <w:r w:rsidRPr="00BE6451">
        <w:rPr>
          <w:rFonts w:ascii="Arial" w:hAnsi="Arial" w:cs="Arial"/>
          <w:sz w:val="22"/>
          <w:szCs w:val="22"/>
          <w:lang w:val="nl-NL"/>
        </w:rPr>
        <w:t xml:space="preserve"> persoonsgegevens verwerkt, met uitsluiting van de personen die onder rechtstreeks gezag van de </w:t>
      </w:r>
      <w:r w:rsidR="00CC0E0A" w:rsidRPr="00BE6451">
        <w:rPr>
          <w:rFonts w:ascii="Arial" w:hAnsi="Arial" w:cs="Arial"/>
          <w:sz w:val="22"/>
          <w:szCs w:val="22"/>
          <w:lang w:val="nl-NL"/>
        </w:rPr>
        <w:t>Verwerkingsverantwoordelijke</w:t>
      </w:r>
      <w:r w:rsidRPr="00BE6451">
        <w:rPr>
          <w:rFonts w:ascii="Arial" w:hAnsi="Arial" w:cs="Arial"/>
          <w:sz w:val="22"/>
          <w:szCs w:val="22"/>
          <w:lang w:val="nl-NL"/>
        </w:rPr>
        <w:t xml:space="preserve"> gemachtigd zijn om de </w:t>
      </w:r>
      <w:r w:rsidR="002333CE">
        <w:rPr>
          <w:rFonts w:ascii="Arial" w:hAnsi="Arial" w:cs="Arial"/>
          <w:sz w:val="22"/>
          <w:szCs w:val="22"/>
          <w:lang w:val="nl-NL"/>
        </w:rPr>
        <w:t>persoonsgegevens</w:t>
      </w:r>
      <w:r w:rsidRPr="00BE6451">
        <w:rPr>
          <w:rFonts w:ascii="Arial" w:hAnsi="Arial" w:cs="Arial"/>
          <w:sz w:val="22"/>
          <w:szCs w:val="22"/>
          <w:lang w:val="nl-NL"/>
        </w:rPr>
        <w:t xml:space="preserve"> te verwerken”.</w:t>
      </w:r>
      <w:r w:rsidR="00BE2E3C" w:rsidRPr="00BE6451">
        <w:rPr>
          <w:rFonts w:ascii="Arial" w:hAnsi="Arial" w:cs="Arial"/>
          <w:sz w:val="22"/>
          <w:szCs w:val="22"/>
          <w:lang w:val="nl-NL"/>
        </w:rPr>
        <w:t xml:space="preserve"> </w:t>
      </w:r>
    </w:p>
    <w:p w14:paraId="7D956E64" w14:textId="2D2BB762" w:rsidR="009C15F9" w:rsidRPr="00A16437" w:rsidRDefault="009C15F9" w:rsidP="003C0F70">
      <w:pPr>
        <w:pStyle w:val="BodyText"/>
        <w:numPr>
          <w:ilvl w:val="1"/>
          <w:numId w:val="18"/>
        </w:numPr>
        <w:jc w:val="left"/>
        <w:rPr>
          <w:rFonts w:ascii="Arial" w:hAnsi="Arial" w:cs="Arial"/>
          <w:sz w:val="22"/>
          <w:szCs w:val="22"/>
          <w:lang w:val="nl-NL"/>
        </w:rPr>
      </w:pPr>
      <w:r w:rsidRPr="00A16437">
        <w:rPr>
          <w:rFonts w:ascii="Arial" w:hAnsi="Arial" w:cs="Arial"/>
          <w:sz w:val="22"/>
          <w:szCs w:val="22"/>
          <w:lang w:val="nl-NL"/>
        </w:rPr>
        <w:lastRenderedPageBreak/>
        <w:t xml:space="preserve">Voor de volledige duur van het contract onderwerpt de </w:t>
      </w:r>
      <w:r w:rsidR="00CC0E0A" w:rsidRPr="00A16437">
        <w:rPr>
          <w:rFonts w:ascii="Arial" w:hAnsi="Arial" w:cs="Arial"/>
          <w:sz w:val="22"/>
          <w:szCs w:val="22"/>
          <w:lang w:val="nl-NL"/>
        </w:rPr>
        <w:t>Verwerker</w:t>
      </w:r>
      <w:r w:rsidRPr="00A16437">
        <w:rPr>
          <w:rFonts w:ascii="Arial" w:hAnsi="Arial" w:cs="Arial"/>
          <w:sz w:val="22"/>
          <w:szCs w:val="22"/>
          <w:lang w:val="nl-NL"/>
        </w:rPr>
        <w:t xml:space="preserve"> de </w:t>
      </w:r>
      <w:r w:rsidR="002333CE">
        <w:rPr>
          <w:rFonts w:ascii="Arial" w:hAnsi="Arial" w:cs="Arial"/>
          <w:sz w:val="22"/>
          <w:szCs w:val="22"/>
          <w:lang w:val="nl-NL"/>
        </w:rPr>
        <w:t>persoonsgegevens</w:t>
      </w:r>
      <w:r w:rsidRPr="00A16437">
        <w:rPr>
          <w:rFonts w:ascii="Arial" w:hAnsi="Arial" w:cs="Arial"/>
          <w:sz w:val="22"/>
          <w:szCs w:val="22"/>
          <w:lang w:val="nl-NL"/>
        </w:rPr>
        <w:t xml:space="preserve"> aan de volgende verwerking:</w:t>
      </w:r>
      <w:r w:rsidR="002B733C" w:rsidRPr="00A16437">
        <w:rPr>
          <w:rFonts w:ascii="Arial" w:hAnsi="Arial" w:cs="Arial"/>
          <w:sz w:val="22"/>
          <w:szCs w:val="22"/>
          <w:lang w:val="nl-NL"/>
        </w:rPr>
        <w:t xml:space="preserve"> </w:t>
      </w:r>
      <w:r w:rsidR="002B733C" w:rsidRPr="00A16437">
        <w:rPr>
          <w:rFonts w:ascii="Arial" w:hAnsi="Arial" w:cs="Arial"/>
          <w:sz w:val="22"/>
          <w:szCs w:val="22"/>
          <w:highlight w:val="yellow"/>
          <w:lang w:val="nl-NL"/>
        </w:rPr>
        <w:t>(</w:t>
      </w:r>
      <w:r w:rsidR="00CC6276">
        <w:rPr>
          <w:rFonts w:ascii="Arial" w:hAnsi="Arial" w:cs="Arial"/>
          <w:sz w:val="22"/>
          <w:szCs w:val="22"/>
          <w:highlight w:val="yellow"/>
          <w:lang w:val="nl-NL"/>
        </w:rPr>
        <w:t xml:space="preserve">algemene </w:t>
      </w:r>
      <w:r w:rsidR="002B733C" w:rsidRPr="00A16437">
        <w:rPr>
          <w:rFonts w:ascii="Arial" w:hAnsi="Arial" w:cs="Arial"/>
          <w:sz w:val="22"/>
          <w:szCs w:val="22"/>
          <w:highlight w:val="yellow"/>
          <w:lang w:val="nl-NL"/>
        </w:rPr>
        <w:t>beschrijving van de verwerking</w:t>
      </w:r>
      <w:r w:rsidR="002B733C" w:rsidRPr="00A16437">
        <w:rPr>
          <w:rFonts w:ascii="Arial" w:hAnsi="Arial" w:cs="Arial"/>
          <w:sz w:val="22"/>
          <w:szCs w:val="22"/>
          <w:lang w:val="nl-NL"/>
        </w:rPr>
        <w:t>)</w:t>
      </w:r>
    </w:p>
    <w:p w14:paraId="68B8F5BE" w14:textId="77777777" w:rsidR="00F558C1" w:rsidRPr="00AF4376" w:rsidRDefault="00F558C1" w:rsidP="003C0F70">
      <w:pPr>
        <w:pStyle w:val="BodyText"/>
        <w:ind w:left="360"/>
        <w:jc w:val="left"/>
        <w:rPr>
          <w:rFonts w:ascii="Arial" w:hAnsi="Arial" w:cs="Arial"/>
          <w:sz w:val="22"/>
          <w:szCs w:val="22"/>
          <w:lang w:val="nl-NL"/>
        </w:rPr>
      </w:pPr>
    </w:p>
    <w:p w14:paraId="1AB85BA8" w14:textId="77777777" w:rsidR="009C15F9" w:rsidRPr="00AF4376" w:rsidRDefault="009C15F9" w:rsidP="003C0F70">
      <w:pPr>
        <w:pStyle w:val="BodyText"/>
        <w:jc w:val="left"/>
        <w:rPr>
          <w:rFonts w:ascii="Arial" w:hAnsi="Arial" w:cs="Arial"/>
          <w:sz w:val="22"/>
          <w:szCs w:val="22"/>
          <w:lang w:val="nl-NL"/>
        </w:rPr>
      </w:pPr>
    </w:p>
    <w:p w14:paraId="2DA10982" w14:textId="3D1AEBBF" w:rsidR="009C15F9" w:rsidRPr="00AF4376" w:rsidRDefault="00A81C94" w:rsidP="003C0F70">
      <w:pPr>
        <w:pStyle w:val="BodyText"/>
        <w:numPr>
          <w:ilvl w:val="0"/>
          <w:numId w:val="4"/>
        </w:numPr>
        <w:tabs>
          <w:tab w:val="num" w:pos="709"/>
        </w:tabs>
        <w:jc w:val="left"/>
        <w:rPr>
          <w:rFonts w:ascii="Arial" w:hAnsi="Arial" w:cs="Arial"/>
          <w:b/>
          <w:bCs/>
          <w:sz w:val="22"/>
          <w:szCs w:val="22"/>
          <w:lang w:val="nl-NL"/>
        </w:rPr>
      </w:pPr>
      <w:r>
        <w:rPr>
          <w:rFonts w:ascii="Arial" w:hAnsi="Arial" w:cs="Arial"/>
          <w:b/>
          <w:bCs/>
          <w:sz w:val="22"/>
          <w:szCs w:val="22"/>
          <w:lang w:val="nl-NL"/>
        </w:rPr>
        <w:t xml:space="preserve">Artikel 2: </w:t>
      </w:r>
      <w:r w:rsidR="009C15F9" w:rsidRPr="00AF4376">
        <w:rPr>
          <w:rFonts w:ascii="Arial" w:hAnsi="Arial" w:cs="Arial"/>
          <w:b/>
          <w:bCs/>
          <w:sz w:val="22"/>
          <w:szCs w:val="22"/>
          <w:lang w:val="nl-NL"/>
        </w:rPr>
        <w:t>Duur van het contract</w:t>
      </w:r>
    </w:p>
    <w:p w14:paraId="15F69306" w14:textId="77777777" w:rsidR="009C15F9" w:rsidRPr="00AF4376" w:rsidRDefault="009C15F9" w:rsidP="003C0F70">
      <w:pPr>
        <w:pStyle w:val="BodyText"/>
        <w:jc w:val="left"/>
        <w:rPr>
          <w:rFonts w:ascii="Arial" w:hAnsi="Arial" w:cs="Arial"/>
          <w:b/>
          <w:bCs/>
          <w:sz w:val="22"/>
          <w:szCs w:val="22"/>
          <w:lang w:val="nl-NL"/>
        </w:rPr>
      </w:pPr>
    </w:p>
    <w:p w14:paraId="2F731C01" w14:textId="26638B52" w:rsidR="009C15F9" w:rsidRPr="007D5A41" w:rsidRDefault="009C15F9" w:rsidP="003C0F70">
      <w:pPr>
        <w:pStyle w:val="BodyText"/>
        <w:numPr>
          <w:ilvl w:val="1"/>
          <w:numId w:val="4"/>
        </w:numPr>
        <w:jc w:val="left"/>
        <w:rPr>
          <w:rFonts w:ascii="Arial" w:hAnsi="Arial" w:cs="Arial"/>
          <w:sz w:val="22"/>
          <w:szCs w:val="22"/>
          <w:lang w:val="nl-NL"/>
        </w:rPr>
      </w:pPr>
      <w:r w:rsidRPr="00AF4376">
        <w:rPr>
          <w:rFonts w:ascii="Arial" w:hAnsi="Arial" w:cs="Arial"/>
          <w:sz w:val="22"/>
          <w:szCs w:val="22"/>
          <w:lang w:val="nl-NL"/>
        </w:rPr>
        <w:t xml:space="preserve">De </w:t>
      </w:r>
      <w:r w:rsidR="00CC0E0A" w:rsidRPr="00CC0E0A">
        <w:rPr>
          <w:rFonts w:ascii="Arial" w:hAnsi="Arial" w:cs="Arial"/>
          <w:sz w:val="22"/>
          <w:szCs w:val="22"/>
          <w:lang w:val="nl-NL"/>
        </w:rPr>
        <w:t>Verwerker</w:t>
      </w:r>
      <w:r w:rsidR="00C9401C">
        <w:rPr>
          <w:rFonts w:ascii="Arial" w:hAnsi="Arial" w:cs="Arial"/>
          <w:sz w:val="22"/>
          <w:szCs w:val="22"/>
          <w:lang w:val="nl-NL"/>
        </w:rPr>
        <w:t xml:space="preserve"> </w:t>
      </w:r>
      <w:r w:rsidRPr="00AF4376">
        <w:rPr>
          <w:rFonts w:ascii="Arial" w:hAnsi="Arial" w:cs="Arial"/>
          <w:sz w:val="22"/>
          <w:szCs w:val="22"/>
          <w:lang w:val="nl-NL"/>
        </w:rPr>
        <w:t xml:space="preserve">mag de </w:t>
      </w:r>
      <w:r w:rsidR="002333CE">
        <w:rPr>
          <w:rFonts w:ascii="Arial" w:hAnsi="Arial" w:cs="Arial"/>
          <w:sz w:val="22"/>
          <w:szCs w:val="22"/>
          <w:lang w:val="nl-NL"/>
        </w:rPr>
        <w:t>persoonsgegevens</w:t>
      </w:r>
      <w:r w:rsidR="00FC1F6F">
        <w:rPr>
          <w:rFonts w:ascii="Arial" w:hAnsi="Arial" w:cs="Arial"/>
          <w:sz w:val="22"/>
          <w:szCs w:val="22"/>
          <w:lang w:val="nl-NL"/>
        </w:rPr>
        <w:t xml:space="preserve"> die</w:t>
      </w:r>
      <w:r w:rsidR="00FC1F6F" w:rsidRPr="00AF4376">
        <w:rPr>
          <w:rFonts w:ascii="Arial" w:hAnsi="Arial" w:cs="Arial"/>
          <w:sz w:val="22"/>
          <w:szCs w:val="22"/>
          <w:lang w:val="nl-NL"/>
        </w:rPr>
        <w:t xml:space="preserve"> </w:t>
      </w:r>
      <w:r w:rsidRPr="00AF4376">
        <w:rPr>
          <w:rFonts w:ascii="Arial" w:hAnsi="Arial" w:cs="Arial"/>
          <w:sz w:val="22"/>
          <w:szCs w:val="22"/>
          <w:lang w:val="nl-NL"/>
        </w:rPr>
        <w:t xml:space="preserve">door de </w:t>
      </w:r>
      <w:r w:rsidR="00CC0E0A" w:rsidRPr="00CC0E0A">
        <w:rPr>
          <w:rFonts w:ascii="Arial" w:hAnsi="Arial" w:cs="Arial"/>
          <w:sz w:val="22"/>
          <w:szCs w:val="22"/>
          <w:lang w:val="nl-NL"/>
        </w:rPr>
        <w:t>Verwerkingsverantwoordelijke</w:t>
      </w:r>
      <w:r w:rsidRPr="00AF4376">
        <w:rPr>
          <w:rFonts w:ascii="Arial" w:hAnsi="Arial" w:cs="Arial"/>
          <w:sz w:val="22"/>
          <w:szCs w:val="22"/>
          <w:lang w:val="nl-NL"/>
        </w:rPr>
        <w:t xml:space="preserve"> </w:t>
      </w:r>
      <w:r w:rsidR="00FC1F6F">
        <w:rPr>
          <w:rFonts w:ascii="Arial" w:hAnsi="Arial" w:cs="Arial"/>
          <w:sz w:val="22"/>
          <w:szCs w:val="22"/>
          <w:lang w:val="nl-NL"/>
        </w:rPr>
        <w:t xml:space="preserve">worden </w:t>
      </w:r>
      <w:r w:rsidRPr="00AF4376">
        <w:rPr>
          <w:rFonts w:ascii="Arial" w:hAnsi="Arial" w:cs="Arial"/>
          <w:sz w:val="22"/>
          <w:szCs w:val="22"/>
          <w:lang w:val="nl-NL"/>
        </w:rPr>
        <w:t>doorgegeven</w:t>
      </w:r>
      <w:r w:rsidR="00FC1F6F">
        <w:rPr>
          <w:rFonts w:ascii="Arial" w:hAnsi="Arial" w:cs="Arial"/>
          <w:sz w:val="22"/>
          <w:szCs w:val="22"/>
          <w:lang w:val="nl-NL"/>
        </w:rPr>
        <w:t>,</w:t>
      </w:r>
      <w:r w:rsidRPr="00AF4376">
        <w:rPr>
          <w:rFonts w:ascii="Arial" w:hAnsi="Arial" w:cs="Arial"/>
          <w:sz w:val="22"/>
          <w:szCs w:val="22"/>
          <w:lang w:val="nl-NL"/>
        </w:rPr>
        <w:t xml:space="preserve"> verwerken zolang </w:t>
      </w:r>
      <w:r w:rsidR="00A9055B">
        <w:rPr>
          <w:rFonts w:ascii="Arial" w:hAnsi="Arial" w:cs="Arial"/>
          <w:sz w:val="22"/>
          <w:szCs w:val="22"/>
          <w:lang w:val="nl-NL"/>
        </w:rPr>
        <w:t xml:space="preserve">dit </w:t>
      </w:r>
      <w:r w:rsidRPr="00AF4376">
        <w:rPr>
          <w:rFonts w:ascii="Arial" w:hAnsi="Arial" w:cs="Arial"/>
          <w:sz w:val="22"/>
          <w:szCs w:val="22"/>
          <w:lang w:val="nl-NL"/>
        </w:rPr>
        <w:t xml:space="preserve">nodig </w:t>
      </w:r>
      <w:r w:rsidR="00A9055B">
        <w:rPr>
          <w:rFonts w:ascii="Arial" w:hAnsi="Arial" w:cs="Arial"/>
          <w:sz w:val="22"/>
          <w:szCs w:val="22"/>
          <w:lang w:val="nl-NL"/>
        </w:rPr>
        <w:t xml:space="preserve">is </w:t>
      </w:r>
      <w:r w:rsidRPr="00AF4376">
        <w:rPr>
          <w:rFonts w:ascii="Arial" w:hAnsi="Arial" w:cs="Arial"/>
          <w:sz w:val="22"/>
          <w:szCs w:val="22"/>
          <w:lang w:val="nl-NL"/>
        </w:rPr>
        <w:t xml:space="preserve">voor de uitvoering van de opdracht als bepaald in het hierboven vermeld </w:t>
      </w:r>
      <w:r w:rsidR="00C64131">
        <w:rPr>
          <w:rFonts w:ascii="Arial" w:hAnsi="Arial" w:cs="Arial"/>
          <w:sz w:val="22"/>
          <w:szCs w:val="22"/>
          <w:lang w:val="nl-NL"/>
        </w:rPr>
        <w:t>artikel</w:t>
      </w:r>
      <w:r w:rsidR="002E21DA">
        <w:rPr>
          <w:rFonts w:ascii="Arial" w:hAnsi="Arial" w:cs="Arial"/>
          <w:sz w:val="22"/>
          <w:szCs w:val="22"/>
          <w:lang w:val="nl-NL"/>
        </w:rPr>
        <w:t xml:space="preserve"> 1</w:t>
      </w:r>
      <w:r w:rsidRPr="00AF4376">
        <w:rPr>
          <w:rFonts w:ascii="Arial" w:hAnsi="Arial" w:cs="Arial"/>
          <w:sz w:val="22"/>
          <w:szCs w:val="22"/>
          <w:lang w:val="nl-NL"/>
        </w:rPr>
        <w:t xml:space="preserve">. </w:t>
      </w:r>
      <w:r w:rsidRPr="003C40AE">
        <w:rPr>
          <w:rFonts w:ascii="Arial" w:hAnsi="Arial" w:cs="Arial"/>
          <w:sz w:val="22"/>
          <w:szCs w:val="22"/>
          <w:lang w:val="nl-NL"/>
        </w:rPr>
        <w:t xml:space="preserve">Na uitvoering van de opdracht maakt de </w:t>
      </w:r>
      <w:r w:rsidR="00CC0E0A" w:rsidRPr="00CC0E0A">
        <w:rPr>
          <w:rFonts w:ascii="Arial" w:hAnsi="Arial" w:cs="Arial"/>
          <w:sz w:val="22"/>
          <w:szCs w:val="22"/>
          <w:lang w:val="nl-NL"/>
        </w:rPr>
        <w:t>Verwerker</w:t>
      </w:r>
      <w:r w:rsidRPr="003C40AE">
        <w:rPr>
          <w:rFonts w:ascii="Arial" w:hAnsi="Arial" w:cs="Arial"/>
          <w:sz w:val="22"/>
          <w:szCs w:val="22"/>
          <w:lang w:val="nl-NL"/>
        </w:rPr>
        <w:t xml:space="preserve"> onmiddellijk een einde aan elk ander gebruik van de </w:t>
      </w:r>
      <w:r w:rsidR="002333CE">
        <w:rPr>
          <w:rFonts w:ascii="Arial" w:hAnsi="Arial" w:cs="Arial"/>
          <w:sz w:val="22"/>
          <w:szCs w:val="22"/>
          <w:lang w:val="nl-NL"/>
        </w:rPr>
        <w:t>persoonsgegevens</w:t>
      </w:r>
      <w:r w:rsidRPr="003C40AE">
        <w:rPr>
          <w:rFonts w:ascii="Arial" w:hAnsi="Arial" w:cs="Arial"/>
          <w:sz w:val="22"/>
          <w:szCs w:val="22"/>
          <w:lang w:val="nl-NL"/>
        </w:rPr>
        <w:t xml:space="preserve"> dan wat noodzakelijk </w:t>
      </w:r>
      <w:r w:rsidR="00FC1F6F" w:rsidRPr="003C40AE">
        <w:rPr>
          <w:rFonts w:ascii="Arial" w:hAnsi="Arial" w:cs="Arial"/>
          <w:sz w:val="22"/>
          <w:szCs w:val="22"/>
          <w:lang w:val="nl-NL"/>
        </w:rPr>
        <w:t>is</w:t>
      </w:r>
      <w:r w:rsidRPr="003C40AE">
        <w:rPr>
          <w:rFonts w:ascii="Arial" w:hAnsi="Arial" w:cs="Arial"/>
          <w:sz w:val="22"/>
          <w:szCs w:val="22"/>
          <w:lang w:val="nl-NL"/>
        </w:rPr>
        <w:t xml:space="preserve"> om de</w:t>
      </w:r>
      <w:r w:rsidR="00A83A97" w:rsidRPr="00F552F4">
        <w:rPr>
          <w:rFonts w:ascii="Arial" w:hAnsi="Arial" w:cs="Arial"/>
          <w:sz w:val="22"/>
          <w:szCs w:val="22"/>
          <w:lang w:val="nl-NL"/>
        </w:rPr>
        <w:t xml:space="preserve"> </w:t>
      </w:r>
      <w:r w:rsidR="00CC0E0A" w:rsidRPr="00CC0E0A">
        <w:rPr>
          <w:rFonts w:ascii="Arial" w:hAnsi="Arial" w:cs="Arial"/>
          <w:sz w:val="22"/>
          <w:szCs w:val="22"/>
          <w:lang w:val="nl-NL"/>
        </w:rPr>
        <w:t>Verwerkingsverantwoordelijke</w:t>
      </w:r>
      <w:r w:rsidRPr="003C40AE">
        <w:rPr>
          <w:rFonts w:ascii="Arial" w:hAnsi="Arial" w:cs="Arial"/>
          <w:sz w:val="22"/>
          <w:szCs w:val="22"/>
          <w:lang w:val="nl-NL"/>
        </w:rPr>
        <w:t xml:space="preserve"> in staat te stellen de </w:t>
      </w:r>
      <w:r w:rsidR="002333CE">
        <w:rPr>
          <w:rFonts w:ascii="Arial" w:hAnsi="Arial" w:cs="Arial"/>
          <w:sz w:val="22"/>
          <w:szCs w:val="22"/>
          <w:lang w:val="nl-NL"/>
        </w:rPr>
        <w:t>persoonsgegevens</w:t>
      </w:r>
      <w:r w:rsidRPr="003C40AE">
        <w:rPr>
          <w:rFonts w:ascii="Arial" w:hAnsi="Arial" w:cs="Arial"/>
          <w:sz w:val="22"/>
          <w:szCs w:val="22"/>
          <w:lang w:val="nl-NL"/>
        </w:rPr>
        <w:t xml:space="preserve"> te recupereren die aan de </w:t>
      </w:r>
      <w:r w:rsidR="00CC0E0A" w:rsidRPr="00CC0E0A">
        <w:rPr>
          <w:rFonts w:ascii="Arial" w:hAnsi="Arial" w:cs="Arial"/>
          <w:sz w:val="22"/>
          <w:szCs w:val="22"/>
          <w:lang w:val="nl-NL"/>
        </w:rPr>
        <w:t>Verwerker</w:t>
      </w:r>
      <w:r w:rsidRPr="003C40AE">
        <w:rPr>
          <w:rFonts w:ascii="Arial" w:hAnsi="Arial" w:cs="Arial"/>
          <w:sz w:val="22"/>
          <w:szCs w:val="22"/>
          <w:lang w:val="nl-NL"/>
        </w:rPr>
        <w:t xml:space="preserve"> werden toevertrouwd</w:t>
      </w:r>
      <w:r w:rsidR="007D5A41" w:rsidRPr="003C40AE">
        <w:rPr>
          <w:rFonts w:ascii="Arial" w:hAnsi="Arial" w:cs="Arial"/>
          <w:sz w:val="22"/>
          <w:szCs w:val="22"/>
          <w:lang w:val="nl-NL"/>
        </w:rPr>
        <w:t xml:space="preserve"> </w:t>
      </w:r>
      <w:r w:rsidR="00CD2DCB" w:rsidRPr="003C40AE">
        <w:rPr>
          <w:rFonts w:ascii="Arial" w:hAnsi="Arial" w:cs="Arial"/>
          <w:sz w:val="22"/>
          <w:szCs w:val="22"/>
          <w:lang w:val="nl-NL"/>
        </w:rPr>
        <w:t>é</w:t>
      </w:r>
      <w:r w:rsidR="007D5A41" w:rsidRPr="003C40AE">
        <w:rPr>
          <w:rFonts w:ascii="Arial" w:hAnsi="Arial" w:cs="Arial"/>
          <w:sz w:val="22"/>
          <w:szCs w:val="22"/>
          <w:lang w:val="nl-NL"/>
        </w:rPr>
        <w:t xml:space="preserve">n </w:t>
      </w:r>
      <w:r w:rsidR="00CC6276">
        <w:rPr>
          <w:rFonts w:ascii="Arial" w:hAnsi="Arial" w:cs="Arial"/>
          <w:sz w:val="22"/>
          <w:szCs w:val="22"/>
          <w:lang w:val="nl-NL"/>
        </w:rPr>
        <w:t xml:space="preserve">beëindigt hij </w:t>
      </w:r>
      <w:r w:rsidR="007D5A41" w:rsidRPr="003C40AE">
        <w:rPr>
          <w:rFonts w:ascii="Arial" w:hAnsi="Arial" w:cs="Arial"/>
          <w:sz w:val="22"/>
          <w:szCs w:val="22"/>
          <w:lang w:val="nl-NL"/>
        </w:rPr>
        <w:t xml:space="preserve">het gebruik </w:t>
      </w:r>
      <w:r w:rsidR="00CD2DCB" w:rsidRPr="003C40AE">
        <w:rPr>
          <w:rFonts w:ascii="Arial" w:hAnsi="Arial" w:cs="Arial"/>
          <w:sz w:val="22"/>
          <w:szCs w:val="22"/>
          <w:lang w:val="nl-NL"/>
        </w:rPr>
        <w:t xml:space="preserve">van </w:t>
      </w:r>
      <w:r w:rsidRPr="003C40AE">
        <w:rPr>
          <w:rFonts w:ascii="Arial" w:hAnsi="Arial" w:cs="Arial"/>
          <w:sz w:val="22"/>
          <w:szCs w:val="22"/>
          <w:lang w:val="nl-NL"/>
        </w:rPr>
        <w:t xml:space="preserve">de </w:t>
      </w:r>
      <w:r w:rsidR="002333CE">
        <w:rPr>
          <w:rFonts w:ascii="Arial" w:hAnsi="Arial" w:cs="Arial"/>
          <w:sz w:val="22"/>
          <w:szCs w:val="22"/>
          <w:lang w:val="nl-NL"/>
        </w:rPr>
        <w:t>persoonsgegevens</w:t>
      </w:r>
      <w:r w:rsidRPr="003C40AE">
        <w:rPr>
          <w:rFonts w:ascii="Arial" w:hAnsi="Arial" w:cs="Arial"/>
          <w:sz w:val="22"/>
          <w:szCs w:val="22"/>
          <w:lang w:val="nl-NL"/>
        </w:rPr>
        <w:t xml:space="preserve"> die het resultaat zijn van de verwerking waarmee de </w:t>
      </w:r>
      <w:r w:rsidR="00CC0E0A" w:rsidRPr="00CC0E0A">
        <w:rPr>
          <w:rFonts w:ascii="Arial" w:hAnsi="Arial" w:cs="Arial"/>
          <w:sz w:val="22"/>
          <w:szCs w:val="22"/>
          <w:lang w:val="nl-NL"/>
        </w:rPr>
        <w:t>Verwerker</w:t>
      </w:r>
      <w:r w:rsidRPr="003C40AE">
        <w:rPr>
          <w:rFonts w:ascii="Arial" w:hAnsi="Arial" w:cs="Arial"/>
          <w:sz w:val="22"/>
          <w:szCs w:val="22"/>
          <w:lang w:val="nl-NL"/>
        </w:rPr>
        <w:t xml:space="preserve"> werd belast</w:t>
      </w:r>
      <w:r w:rsidR="00A9055B" w:rsidRPr="003C40AE">
        <w:rPr>
          <w:rFonts w:ascii="Arial" w:hAnsi="Arial" w:cs="Arial"/>
          <w:sz w:val="22"/>
          <w:szCs w:val="22"/>
          <w:lang w:val="nl-NL"/>
        </w:rPr>
        <w:t>.</w:t>
      </w:r>
      <w:r w:rsidRPr="00083099">
        <w:rPr>
          <w:rFonts w:ascii="Arial" w:hAnsi="Arial" w:cs="Arial"/>
          <w:sz w:val="22"/>
          <w:szCs w:val="22"/>
          <w:lang w:val="nl-NL"/>
        </w:rPr>
        <w:t xml:space="preserve"> </w:t>
      </w:r>
    </w:p>
    <w:p w14:paraId="6E062F7F" w14:textId="77777777" w:rsidR="009C15F9" w:rsidRPr="00AF4376" w:rsidRDefault="009C15F9" w:rsidP="003C0F70">
      <w:pPr>
        <w:pStyle w:val="BodyText"/>
        <w:ind w:left="360"/>
        <w:jc w:val="left"/>
        <w:rPr>
          <w:rFonts w:ascii="Arial" w:hAnsi="Arial" w:cs="Arial"/>
          <w:sz w:val="22"/>
          <w:szCs w:val="22"/>
          <w:lang w:val="nl-NL"/>
        </w:rPr>
      </w:pPr>
    </w:p>
    <w:p w14:paraId="7E5912DE" w14:textId="7E91C57C" w:rsidR="009C15F9" w:rsidRPr="00AF4376" w:rsidRDefault="00A81C94" w:rsidP="003C0F70">
      <w:pPr>
        <w:numPr>
          <w:ilvl w:val="0"/>
          <w:numId w:val="4"/>
        </w:numPr>
        <w:rPr>
          <w:rFonts w:ascii="Arial" w:hAnsi="Arial" w:cs="Arial"/>
          <w:b/>
          <w:bCs/>
          <w:sz w:val="22"/>
          <w:szCs w:val="22"/>
          <w:lang w:val="nl-NL"/>
        </w:rPr>
      </w:pPr>
      <w:r>
        <w:rPr>
          <w:rFonts w:ascii="Arial" w:hAnsi="Arial" w:cs="Arial"/>
          <w:b/>
          <w:bCs/>
          <w:sz w:val="22"/>
          <w:szCs w:val="22"/>
          <w:lang w:val="nl-NL"/>
        </w:rPr>
        <w:t xml:space="preserve">Artikel 3: </w:t>
      </w:r>
      <w:r w:rsidR="009C15F9" w:rsidRPr="00AF4376">
        <w:rPr>
          <w:rFonts w:ascii="Arial" w:hAnsi="Arial" w:cs="Arial"/>
          <w:b/>
          <w:bCs/>
          <w:sz w:val="22"/>
          <w:szCs w:val="22"/>
          <w:lang w:val="nl-NL"/>
        </w:rPr>
        <w:t>Gebruik</w:t>
      </w:r>
    </w:p>
    <w:p w14:paraId="3A35D90B" w14:textId="77777777" w:rsidR="009C15F9" w:rsidRPr="00AF4376" w:rsidRDefault="009C15F9" w:rsidP="003C0F70">
      <w:pPr>
        <w:rPr>
          <w:rFonts w:ascii="Arial" w:hAnsi="Arial" w:cs="Arial"/>
          <w:b/>
          <w:bCs/>
          <w:sz w:val="22"/>
          <w:szCs w:val="22"/>
          <w:lang w:val="nl-NL"/>
        </w:rPr>
      </w:pPr>
    </w:p>
    <w:p w14:paraId="3ED4415B" w14:textId="6C30809E" w:rsidR="009C15F9" w:rsidRPr="00485328" w:rsidRDefault="009C15F9" w:rsidP="003C0F70">
      <w:pPr>
        <w:pStyle w:val="ListParagraph"/>
        <w:numPr>
          <w:ilvl w:val="1"/>
          <w:numId w:val="4"/>
        </w:numPr>
        <w:rPr>
          <w:rFonts w:ascii="Arial" w:hAnsi="Arial" w:cs="Arial"/>
          <w:sz w:val="22"/>
          <w:szCs w:val="22"/>
          <w:lang w:val="nl-NL"/>
        </w:rPr>
      </w:pPr>
      <w:r w:rsidRPr="00485328">
        <w:rPr>
          <w:rFonts w:ascii="Arial" w:hAnsi="Arial" w:cs="Arial"/>
          <w:sz w:val="22"/>
          <w:szCs w:val="22"/>
          <w:lang w:val="nl-NL"/>
        </w:rPr>
        <w:t xml:space="preserve">De </w:t>
      </w:r>
      <w:r w:rsidR="00CC0E0A" w:rsidRPr="00485328">
        <w:rPr>
          <w:rFonts w:ascii="Arial" w:hAnsi="Arial" w:cs="Arial"/>
          <w:sz w:val="22"/>
          <w:szCs w:val="22"/>
          <w:lang w:val="nl-NL"/>
        </w:rPr>
        <w:t>Verwerker</w:t>
      </w:r>
      <w:r w:rsidR="00C9401C" w:rsidRPr="00485328">
        <w:rPr>
          <w:rFonts w:ascii="Arial" w:hAnsi="Arial" w:cs="Arial"/>
          <w:sz w:val="22"/>
          <w:szCs w:val="22"/>
          <w:lang w:val="nl-NL"/>
        </w:rPr>
        <w:t xml:space="preserve"> </w:t>
      </w:r>
      <w:r w:rsidRPr="00485328">
        <w:rPr>
          <w:rFonts w:ascii="Arial" w:hAnsi="Arial" w:cs="Arial"/>
          <w:sz w:val="22"/>
          <w:szCs w:val="22"/>
          <w:lang w:val="nl-NL"/>
        </w:rPr>
        <w:t xml:space="preserve">en al wie onder zijn verantwoordelijkheid of gezag handelt, verwerken de </w:t>
      </w:r>
      <w:r w:rsidR="002333CE">
        <w:rPr>
          <w:rFonts w:ascii="Arial" w:hAnsi="Arial" w:cs="Arial"/>
          <w:sz w:val="22"/>
          <w:szCs w:val="22"/>
          <w:lang w:val="nl-NL"/>
        </w:rPr>
        <w:t>persoonsgegevens</w:t>
      </w:r>
      <w:r w:rsidR="00D779AE" w:rsidRPr="00485328">
        <w:rPr>
          <w:rFonts w:ascii="Arial" w:hAnsi="Arial" w:cs="Arial"/>
          <w:sz w:val="22"/>
          <w:szCs w:val="22"/>
          <w:lang w:val="nl-NL"/>
        </w:rPr>
        <w:t xml:space="preserve">, </w:t>
      </w:r>
      <w:r w:rsidRPr="00485328">
        <w:rPr>
          <w:rFonts w:ascii="Arial" w:hAnsi="Arial" w:cs="Arial"/>
          <w:sz w:val="22"/>
          <w:szCs w:val="22"/>
          <w:lang w:val="nl-NL"/>
        </w:rPr>
        <w:t xml:space="preserve">die zij op welke wijze ook verzamelen, bijeenbrengen of verwerken in naam en voor rekening van de </w:t>
      </w:r>
      <w:r w:rsidR="00CC0E0A" w:rsidRPr="00485328">
        <w:rPr>
          <w:rFonts w:ascii="Arial" w:hAnsi="Arial" w:cs="Arial"/>
          <w:sz w:val="22"/>
          <w:szCs w:val="22"/>
          <w:lang w:val="nl-NL"/>
        </w:rPr>
        <w:t>Verwerkingsverantwoordelijke</w:t>
      </w:r>
      <w:r w:rsidR="00D779AE" w:rsidRPr="00485328">
        <w:rPr>
          <w:rFonts w:ascii="Arial" w:hAnsi="Arial" w:cs="Arial"/>
          <w:sz w:val="22"/>
          <w:szCs w:val="22"/>
          <w:lang w:val="nl-NL"/>
        </w:rPr>
        <w:t>,</w:t>
      </w:r>
      <w:r w:rsidRPr="00485328">
        <w:rPr>
          <w:rFonts w:ascii="Arial" w:hAnsi="Arial" w:cs="Arial"/>
          <w:sz w:val="22"/>
          <w:szCs w:val="22"/>
          <w:lang w:val="nl-NL"/>
        </w:rPr>
        <w:t xml:space="preserve"> uitsluitend volgens de instructies van de </w:t>
      </w:r>
      <w:r w:rsidR="00CC0E0A" w:rsidRPr="00485328">
        <w:rPr>
          <w:rFonts w:ascii="Arial" w:hAnsi="Arial" w:cs="Arial"/>
          <w:sz w:val="22"/>
          <w:szCs w:val="22"/>
          <w:lang w:val="nl-NL"/>
        </w:rPr>
        <w:t>Verwerkingsverantwoordelijke</w:t>
      </w:r>
      <w:r w:rsidRPr="00485328">
        <w:rPr>
          <w:rFonts w:ascii="Arial" w:hAnsi="Arial" w:cs="Arial"/>
          <w:sz w:val="22"/>
          <w:szCs w:val="22"/>
          <w:lang w:val="nl-NL"/>
        </w:rPr>
        <w:t xml:space="preserve"> </w:t>
      </w:r>
      <w:r w:rsidR="00FC1F6F" w:rsidRPr="00485328">
        <w:rPr>
          <w:rFonts w:ascii="Arial" w:hAnsi="Arial" w:cs="Arial"/>
          <w:sz w:val="22"/>
          <w:szCs w:val="22"/>
          <w:lang w:val="nl-NL"/>
        </w:rPr>
        <w:t xml:space="preserve">in het kader van de </w:t>
      </w:r>
      <w:r w:rsidR="00F07C40">
        <w:rPr>
          <w:rFonts w:ascii="Arial" w:hAnsi="Arial" w:cs="Arial"/>
          <w:sz w:val="22"/>
          <w:szCs w:val="22"/>
          <w:lang w:val="nl-NL"/>
        </w:rPr>
        <w:t>doelstellingen zoals beschreven in bijlage 1</w:t>
      </w:r>
    </w:p>
    <w:p w14:paraId="67539B53" w14:textId="77777777" w:rsidR="009C15F9" w:rsidRPr="00AF4376" w:rsidRDefault="009C15F9" w:rsidP="003C0F70">
      <w:pPr>
        <w:rPr>
          <w:rFonts w:ascii="Arial" w:hAnsi="Arial" w:cs="Arial"/>
          <w:sz w:val="22"/>
          <w:szCs w:val="22"/>
          <w:lang w:val="nl-NL"/>
        </w:rPr>
      </w:pPr>
    </w:p>
    <w:p w14:paraId="0D7A9F24" w14:textId="2A3E40DD" w:rsidR="009C15F9" w:rsidRPr="00AF4376" w:rsidRDefault="00A81C94" w:rsidP="003C0F70">
      <w:pPr>
        <w:numPr>
          <w:ilvl w:val="0"/>
          <w:numId w:val="4"/>
        </w:numPr>
        <w:rPr>
          <w:rFonts w:ascii="Arial" w:hAnsi="Arial" w:cs="Arial"/>
          <w:b/>
          <w:bCs/>
          <w:sz w:val="22"/>
          <w:szCs w:val="22"/>
          <w:lang w:val="nl-NL"/>
        </w:rPr>
      </w:pPr>
      <w:bookmarkStart w:id="1" w:name="_Ref112569455"/>
      <w:r>
        <w:rPr>
          <w:rFonts w:ascii="Arial" w:hAnsi="Arial" w:cs="Arial"/>
          <w:b/>
          <w:bCs/>
          <w:sz w:val="22"/>
          <w:szCs w:val="22"/>
          <w:lang w:val="nl-NL"/>
        </w:rPr>
        <w:t xml:space="preserve">Artikel 4: </w:t>
      </w:r>
      <w:r w:rsidR="009C15F9" w:rsidRPr="00AF4376">
        <w:rPr>
          <w:rFonts w:ascii="Arial" w:hAnsi="Arial" w:cs="Arial"/>
          <w:b/>
          <w:bCs/>
          <w:sz w:val="22"/>
          <w:szCs w:val="22"/>
          <w:lang w:val="nl-NL"/>
        </w:rPr>
        <w:t xml:space="preserve">Verbintenissen van de </w:t>
      </w:r>
      <w:bookmarkEnd w:id="1"/>
      <w:r w:rsidR="009C15F9" w:rsidRPr="00AF4376">
        <w:rPr>
          <w:rFonts w:ascii="Arial" w:hAnsi="Arial" w:cs="Arial"/>
          <w:b/>
          <w:bCs/>
          <w:sz w:val="22"/>
          <w:szCs w:val="22"/>
          <w:lang w:val="nl-NL"/>
        </w:rPr>
        <w:t>Partijen</w:t>
      </w:r>
    </w:p>
    <w:p w14:paraId="3437CF57" w14:textId="77777777" w:rsidR="009C15F9" w:rsidRPr="00AF4376" w:rsidRDefault="009C15F9" w:rsidP="003C0F70">
      <w:pPr>
        <w:rPr>
          <w:rFonts w:ascii="Arial" w:hAnsi="Arial" w:cs="Arial"/>
          <w:sz w:val="22"/>
          <w:szCs w:val="22"/>
          <w:lang w:val="nl-NL"/>
        </w:rPr>
      </w:pPr>
    </w:p>
    <w:p w14:paraId="3BC225B0" w14:textId="08D869CB" w:rsidR="000B295A" w:rsidRPr="000B295A" w:rsidRDefault="00FA356C" w:rsidP="003C0F70">
      <w:pPr>
        <w:pStyle w:val="ListParagraph"/>
        <w:numPr>
          <w:ilvl w:val="1"/>
          <w:numId w:val="4"/>
        </w:numPr>
        <w:rPr>
          <w:rFonts w:ascii="Arial" w:hAnsi="Arial" w:cs="Arial"/>
          <w:sz w:val="22"/>
          <w:szCs w:val="22"/>
          <w:lang w:val="nl-NL"/>
        </w:rPr>
      </w:pPr>
      <w:r w:rsidRPr="00681F34">
        <w:rPr>
          <w:rFonts w:ascii="Arial" w:hAnsi="Arial" w:cs="Arial"/>
          <w:sz w:val="22"/>
          <w:szCs w:val="22"/>
          <w:lang w:val="nl-BE"/>
        </w:rPr>
        <w:t xml:space="preserve">Alle betrokken partijen verbinden er zich principieel en uitdrukkelijk toe om de bepalingen van de </w:t>
      </w:r>
      <w:r w:rsidR="002C2D46" w:rsidRPr="001E14E8">
        <w:rPr>
          <w:rFonts w:ascii="Arial" w:hAnsi="Arial" w:cs="Arial"/>
          <w:sz w:val="22"/>
          <w:szCs w:val="22"/>
          <w:lang w:val="nl-NL"/>
        </w:rPr>
        <w:t xml:space="preserve">de </w:t>
      </w:r>
      <w:r w:rsidR="002C2D46">
        <w:rPr>
          <w:rFonts w:ascii="Arial" w:hAnsi="Arial" w:cs="Arial"/>
          <w:sz w:val="22"/>
          <w:szCs w:val="22"/>
          <w:lang w:val="nl-NL"/>
        </w:rPr>
        <w:t xml:space="preserve">verordening </w:t>
      </w:r>
      <w:r w:rsidR="002C2D46" w:rsidRPr="001E14E8">
        <w:rPr>
          <w:rFonts w:ascii="Arial" w:hAnsi="Arial" w:cs="Arial"/>
          <w:sz w:val="22"/>
          <w:szCs w:val="22"/>
          <w:lang w:val="nl-NL"/>
        </w:rPr>
        <w:t xml:space="preserve">(EU) 2016/679 </w:t>
      </w:r>
      <w:r w:rsidR="002C2D46">
        <w:rPr>
          <w:rFonts w:ascii="Arial" w:hAnsi="Arial" w:cs="Arial"/>
          <w:sz w:val="22"/>
          <w:szCs w:val="22"/>
          <w:lang w:val="nl-NL"/>
        </w:rPr>
        <w:t xml:space="preserve">van het Europees Parlement en de Raad </w:t>
      </w:r>
      <w:r w:rsidR="002C2D46" w:rsidRPr="001E14E8">
        <w:rPr>
          <w:rFonts w:ascii="Arial" w:hAnsi="Arial" w:cs="Arial"/>
          <w:sz w:val="22"/>
          <w:szCs w:val="22"/>
          <w:lang w:val="nl-NL"/>
        </w:rPr>
        <w:t>van 27 april 2016 betreffende de bescherming van natuurlijke personen in verband met de verwerking van persoonsgegevens</w:t>
      </w:r>
      <w:r w:rsidRPr="00681F34">
        <w:rPr>
          <w:rFonts w:ascii="Arial" w:hAnsi="Arial" w:cs="Arial"/>
          <w:sz w:val="22"/>
          <w:szCs w:val="22"/>
          <w:lang w:val="nl-BE"/>
        </w:rPr>
        <w:t xml:space="preserve">, hierna </w:t>
      </w:r>
      <w:r w:rsidR="002C2D46">
        <w:rPr>
          <w:rFonts w:ascii="Arial" w:hAnsi="Arial" w:cs="Arial"/>
          <w:sz w:val="22"/>
          <w:szCs w:val="22"/>
          <w:lang w:val="nl-BE"/>
        </w:rPr>
        <w:t xml:space="preserve">Algemene Verordening </w:t>
      </w:r>
      <w:r w:rsidR="002333CE">
        <w:rPr>
          <w:rFonts w:ascii="Arial" w:hAnsi="Arial" w:cs="Arial"/>
          <w:sz w:val="22"/>
          <w:szCs w:val="22"/>
          <w:lang w:val="nl-BE"/>
        </w:rPr>
        <w:t>persoonsgegevens</w:t>
      </w:r>
      <w:r w:rsidR="002C2D46">
        <w:rPr>
          <w:rFonts w:ascii="Arial" w:hAnsi="Arial" w:cs="Arial"/>
          <w:sz w:val="22"/>
          <w:szCs w:val="22"/>
          <w:lang w:val="nl-BE"/>
        </w:rPr>
        <w:t>bescherming of kortweg AVG</w:t>
      </w:r>
      <w:r w:rsidRPr="00681F34">
        <w:rPr>
          <w:rFonts w:ascii="Arial" w:hAnsi="Arial" w:cs="Arial"/>
          <w:sz w:val="22"/>
          <w:szCs w:val="22"/>
          <w:lang w:val="nl-BE"/>
        </w:rPr>
        <w:t xml:space="preserve"> </w:t>
      </w:r>
      <w:r w:rsidR="00FC1F6F" w:rsidRPr="00681F34">
        <w:rPr>
          <w:rFonts w:ascii="Arial" w:hAnsi="Arial" w:cs="Arial"/>
          <w:sz w:val="22"/>
          <w:szCs w:val="22"/>
          <w:lang w:val="nl-BE"/>
        </w:rPr>
        <w:t>te noemen</w:t>
      </w:r>
      <w:r w:rsidRPr="00681F34">
        <w:rPr>
          <w:rFonts w:ascii="Arial" w:hAnsi="Arial" w:cs="Arial"/>
          <w:sz w:val="22"/>
          <w:szCs w:val="22"/>
          <w:lang w:val="nl-BE"/>
        </w:rPr>
        <w:t>, na te leven</w:t>
      </w:r>
      <w:r w:rsidR="000B295A">
        <w:rPr>
          <w:rFonts w:ascii="Arial" w:hAnsi="Arial" w:cs="Arial"/>
          <w:sz w:val="22"/>
          <w:szCs w:val="22"/>
          <w:lang w:val="nl-BE"/>
        </w:rPr>
        <w:t>.</w:t>
      </w:r>
    </w:p>
    <w:p w14:paraId="5C1A1D56" w14:textId="4A5C58F6" w:rsidR="009C15F9" w:rsidRPr="00681F34" w:rsidRDefault="000B295A" w:rsidP="003C0F70">
      <w:pPr>
        <w:pStyle w:val="ListParagraph"/>
        <w:numPr>
          <w:ilvl w:val="1"/>
          <w:numId w:val="4"/>
        </w:numPr>
        <w:rPr>
          <w:rFonts w:ascii="Arial" w:hAnsi="Arial" w:cs="Arial"/>
          <w:sz w:val="22"/>
          <w:szCs w:val="22"/>
          <w:lang w:val="nl-NL"/>
        </w:rPr>
      </w:pPr>
      <w:r>
        <w:rPr>
          <w:rFonts w:ascii="Arial" w:hAnsi="Arial" w:cs="Arial"/>
          <w:sz w:val="22"/>
          <w:szCs w:val="22"/>
          <w:lang w:val="nl-BE"/>
        </w:rPr>
        <w:t xml:space="preserve">Alle betrokken partijen verbinden er zich principieel en uitdrukkelijk toe om de </w:t>
      </w:r>
      <w:r w:rsidRPr="000B295A">
        <w:rPr>
          <w:rFonts w:ascii="Arial" w:hAnsi="Arial" w:cs="Arial"/>
          <w:sz w:val="22"/>
          <w:szCs w:val="22"/>
          <w:lang w:val="nl-BE"/>
        </w:rPr>
        <w:t xml:space="preserve">minimale veiligheidsnormen </w:t>
      </w:r>
      <w:r>
        <w:rPr>
          <w:rFonts w:ascii="Arial" w:hAnsi="Arial" w:cs="Arial"/>
          <w:sz w:val="22"/>
          <w:szCs w:val="22"/>
          <w:lang w:val="nl-BE"/>
        </w:rPr>
        <w:t xml:space="preserve">opgelegd door </w:t>
      </w:r>
      <w:r w:rsidRPr="000B295A">
        <w:rPr>
          <w:rFonts w:ascii="Arial" w:hAnsi="Arial" w:cs="Arial"/>
          <w:sz w:val="22"/>
          <w:szCs w:val="22"/>
          <w:lang w:val="nl-BE"/>
        </w:rPr>
        <w:t xml:space="preserve">het Sectorale Comité van de Sociale Zekerheid </w:t>
      </w:r>
      <w:r>
        <w:rPr>
          <w:rFonts w:ascii="Arial" w:hAnsi="Arial" w:cs="Arial"/>
          <w:sz w:val="22"/>
          <w:szCs w:val="22"/>
          <w:lang w:val="nl-BE"/>
        </w:rPr>
        <w:t>na te leven waar van toepassing, namelijk w</w:t>
      </w:r>
      <w:r w:rsidRPr="000B295A">
        <w:rPr>
          <w:rFonts w:ascii="Arial" w:hAnsi="Arial" w:cs="Arial"/>
          <w:sz w:val="22"/>
          <w:szCs w:val="22"/>
          <w:lang w:val="nl-BE"/>
        </w:rPr>
        <w:t xml:space="preserve">anneer </w:t>
      </w:r>
      <w:r>
        <w:rPr>
          <w:rFonts w:ascii="Arial" w:hAnsi="Arial" w:cs="Arial"/>
          <w:sz w:val="22"/>
          <w:szCs w:val="22"/>
          <w:lang w:val="nl-BE"/>
        </w:rPr>
        <w:t xml:space="preserve">een </w:t>
      </w:r>
      <w:r w:rsidRPr="000B295A">
        <w:rPr>
          <w:rFonts w:ascii="Arial" w:hAnsi="Arial" w:cs="Arial"/>
          <w:sz w:val="22"/>
          <w:szCs w:val="22"/>
          <w:lang w:val="nl-BE"/>
        </w:rPr>
        <w:t xml:space="preserve">machtiging </w:t>
      </w:r>
      <w:r>
        <w:rPr>
          <w:rFonts w:ascii="Arial" w:hAnsi="Arial" w:cs="Arial"/>
          <w:sz w:val="22"/>
          <w:szCs w:val="22"/>
          <w:lang w:val="nl-BE"/>
        </w:rPr>
        <w:t xml:space="preserve">uitgegeven door een </w:t>
      </w:r>
      <w:r w:rsidRPr="00A24566">
        <w:rPr>
          <w:rFonts w:ascii="Arial" w:hAnsi="Arial" w:cs="Arial"/>
          <w:sz w:val="22"/>
          <w:szCs w:val="22"/>
          <w:lang w:val="nl-BE"/>
        </w:rPr>
        <w:t>Sectoraal Comité</w:t>
      </w:r>
      <w:r w:rsidR="00A24566">
        <w:rPr>
          <w:rFonts w:ascii="Arial" w:hAnsi="Arial" w:cs="Arial"/>
          <w:sz w:val="22"/>
          <w:szCs w:val="22"/>
          <w:lang w:val="nl-BE"/>
        </w:rPr>
        <w:t xml:space="preserve"> van de </w:t>
      </w:r>
      <w:r w:rsidR="00A24566">
        <w:rPr>
          <w:rFonts w:ascii="Arial" w:hAnsi="Arial" w:cs="Arial"/>
          <w:sz w:val="22"/>
          <w:szCs w:val="22"/>
          <w:lang w:val="nl-NL"/>
        </w:rPr>
        <w:t>Commissie voor de Bescherming van de Persoonlijke Levenssfeer</w:t>
      </w:r>
      <w:r w:rsidR="00A24566">
        <w:rPr>
          <w:rFonts w:ascii="Arial" w:hAnsi="Arial" w:cs="Arial"/>
          <w:sz w:val="22"/>
          <w:szCs w:val="22"/>
          <w:lang w:val="nl-BE"/>
        </w:rPr>
        <w:t xml:space="preserve"> </w:t>
      </w:r>
      <w:r>
        <w:rPr>
          <w:rFonts w:ascii="Arial" w:hAnsi="Arial" w:cs="Arial"/>
          <w:sz w:val="22"/>
          <w:szCs w:val="22"/>
          <w:lang w:val="nl-BE"/>
        </w:rPr>
        <w:t>hiertoe aanleiding geeft</w:t>
      </w:r>
      <w:r w:rsidR="00FA356C" w:rsidRPr="00681F34">
        <w:rPr>
          <w:rFonts w:ascii="Arial" w:hAnsi="Arial" w:cs="Arial"/>
          <w:sz w:val="22"/>
          <w:szCs w:val="22"/>
          <w:lang w:val="nl-BE"/>
        </w:rPr>
        <w:t xml:space="preserve">. </w:t>
      </w:r>
      <w:r w:rsidR="00FA356C" w:rsidRPr="00FA356C">
        <w:rPr>
          <w:vertAlign w:val="superscript"/>
          <w:lang w:val="nl-BE"/>
        </w:rPr>
        <w:footnoteReference w:id="1"/>
      </w:r>
    </w:p>
    <w:p w14:paraId="033E6454" w14:textId="6398765B" w:rsidR="00A7570F" w:rsidRPr="00681F34" w:rsidRDefault="00C00E83" w:rsidP="003C0F70">
      <w:pPr>
        <w:pStyle w:val="ListParagraph"/>
        <w:numPr>
          <w:ilvl w:val="1"/>
          <w:numId w:val="4"/>
        </w:numPr>
        <w:rPr>
          <w:rFonts w:ascii="Arial" w:hAnsi="Arial" w:cs="Arial"/>
          <w:sz w:val="22"/>
          <w:szCs w:val="22"/>
          <w:lang w:val="nl-NL"/>
        </w:rPr>
      </w:pPr>
      <w:r w:rsidRPr="00681F34">
        <w:rPr>
          <w:rFonts w:ascii="Arial" w:hAnsi="Arial" w:cs="Arial"/>
          <w:sz w:val="22"/>
          <w:szCs w:val="22"/>
          <w:lang w:val="nl-BE"/>
        </w:rPr>
        <w:t>Alle betrokken partijen verbinden er zich principieel en uitdrukkelijk toe om</w:t>
      </w:r>
      <w:r w:rsidR="00295541">
        <w:rPr>
          <w:rFonts w:ascii="Arial" w:hAnsi="Arial" w:cs="Arial"/>
          <w:sz w:val="22"/>
          <w:szCs w:val="22"/>
          <w:lang w:val="nl-BE"/>
        </w:rPr>
        <w:t>, waar van toepassing,</w:t>
      </w:r>
      <w:r w:rsidRPr="00681F34">
        <w:rPr>
          <w:rFonts w:ascii="Arial" w:hAnsi="Arial" w:cs="Arial"/>
          <w:sz w:val="22"/>
          <w:szCs w:val="22"/>
          <w:lang w:val="nl-BE"/>
        </w:rPr>
        <w:t xml:space="preserve"> de bepalingen van de wet van 8 augustus 1983 tot regeling van een Rijksregister van de natuurlijke personen, na te leven.</w:t>
      </w:r>
    </w:p>
    <w:p w14:paraId="0B9B8E8F" w14:textId="77777777" w:rsidR="00A7570F" w:rsidRDefault="00A7570F" w:rsidP="003C0F70">
      <w:pPr>
        <w:pStyle w:val="ListParagraph"/>
        <w:rPr>
          <w:rFonts w:ascii="Arial" w:hAnsi="Arial" w:cs="Arial"/>
          <w:sz w:val="22"/>
          <w:szCs w:val="22"/>
          <w:lang w:val="nl-NL"/>
        </w:rPr>
      </w:pPr>
    </w:p>
    <w:p w14:paraId="0D0F9A68" w14:textId="1A1FB148" w:rsidR="00681F34" w:rsidRPr="00681F34" w:rsidRDefault="00FC1F6F" w:rsidP="003C0F70">
      <w:pPr>
        <w:pStyle w:val="ListParagraph"/>
        <w:numPr>
          <w:ilvl w:val="1"/>
          <w:numId w:val="4"/>
        </w:numPr>
        <w:rPr>
          <w:rFonts w:ascii="Arial" w:hAnsi="Arial" w:cs="Arial"/>
          <w:sz w:val="22"/>
          <w:szCs w:val="22"/>
          <w:lang w:val="nl-NL"/>
        </w:rPr>
      </w:pPr>
      <w:r w:rsidRPr="00681F34">
        <w:rPr>
          <w:rFonts w:ascii="Arial" w:hAnsi="Arial" w:cs="Arial"/>
          <w:sz w:val="22"/>
          <w:szCs w:val="22"/>
          <w:lang w:val="nl-NL"/>
        </w:rPr>
        <w:t>Alleen</w:t>
      </w:r>
      <w:r w:rsidR="00FA356C" w:rsidRPr="00681F34">
        <w:rPr>
          <w:rFonts w:ascii="Arial" w:hAnsi="Arial" w:cs="Arial"/>
          <w:sz w:val="22"/>
          <w:szCs w:val="22"/>
          <w:lang w:val="nl-NL"/>
        </w:rPr>
        <w:t xml:space="preserve"> de persoonsgegevens die strikt noodzakelijk zijn voor de uitvoering van deze overeenkomst mogen en kunnen door de </w:t>
      </w:r>
      <w:r w:rsidR="00CC0E0A" w:rsidRPr="00CC0E0A">
        <w:rPr>
          <w:rFonts w:ascii="Arial" w:hAnsi="Arial" w:cs="Arial"/>
          <w:sz w:val="22"/>
          <w:szCs w:val="22"/>
          <w:lang w:val="nl-NL"/>
        </w:rPr>
        <w:t>Verwerker</w:t>
      </w:r>
      <w:r w:rsidR="00FA356C" w:rsidRPr="00681F34">
        <w:rPr>
          <w:rFonts w:ascii="Arial" w:hAnsi="Arial" w:cs="Arial"/>
          <w:i/>
          <w:sz w:val="22"/>
          <w:szCs w:val="22"/>
          <w:lang w:val="nl-NL"/>
        </w:rPr>
        <w:t xml:space="preserve"> </w:t>
      </w:r>
      <w:r w:rsidR="00FA356C" w:rsidRPr="00681F34">
        <w:rPr>
          <w:rFonts w:ascii="Arial" w:hAnsi="Arial" w:cs="Arial"/>
          <w:sz w:val="22"/>
          <w:szCs w:val="22"/>
          <w:lang w:val="nl-NL"/>
        </w:rPr>
        <w:t xml:space="preserve">worden verwerkt. De </w:t>
      </w:r>
      <w:r w:rsidR="00CC0E0A" w:rsidRPr="00CC0E0A">
        <w:rPr>
          <w:rFonts w:ascii="Arial" w:hAnsi="Arial" w:cs="Arial"/>
          <w:sz w:val="22"/>
          <w:szCs w:val="22"/>
          <w:lang w:val="nl-NL"/>
        </w:rPr>
        <w:t>Verwerkingsverantwoordelijke</w:t>
      </w:r>
      <w:r w:rsidR="00001FD2" w:rsidRPr="00681F34">
        <w:rPr>
          <w:rFonts w:ascii="Arial" w:hAnsi="Arial" w:cs="Arial"/>
          <w:sz w:val="22"/>
          <w:szCs w:val="22"/>
          <w:lang w:val="nl-NL"/>
        </w:rPr>
        <w:t xml:space="preserve"> </w:t>
      </w:r>
      <w:r w:rsidR="00FA356C" w:rsidRPr="00681F34">
        <w:rPr>
          <w:rFonts w:ascii="Arial" w:hAnsi="Arial" w:cs="Arial"/>
          <w:sz w:val="22"/>
          <w:szCs w:val="22"/>
          <w:lang w:val="nl-NL"/>
        </w:rPr>
        <w:t xml:space="preserve">stelt de persoonsgegevens onverwijld ter beschikking van de </w:t>
      </w:r>
      <w:r w:rsidR="00CC0E0A" w:rsidRPr="00CC0E0A">
        <w:rPr>
          <w:rFonts w:ascii="Arial" w:hAnsi="Arial" w:cs="Arial"/>
          <w:sz w:val="22"/>
          <w:szCs w:val="22"/>
          <w:lang w:val="nl-NL"/>
        </w:rPr>
        <w:t>Verwerker</w:t>
      </w:r>
      <w:r w:rsidR="00FA356C" w:rsidRPr="00681F34">
        <w:rPr>
          <w:rFonts w:ascii="Arial" w:hAnsi="Arial" w:cs="Arial"/>
          <w:sz w:val="22"/>
          <w:szCs w:val="22"/>
          <w:lang w:val="nl-NL"/>
        </w:rPr>
        <w:t xml:space="preserve"> </w:t>
      </w:r>
      <w:r w:rsidRPr="00681F34">
        <w:rPr>
          <w:rFonts w:ascii="Arial" w:hAnsi="Arial" w:cs="Arial"/>
          <w:sz w:val="22"/>
          <w:szCs w:val="22"/>
          <w:lang w:val="nl-NL"/>
        </w:rPr>
        <w:t xml:space="preserve">voor </w:t>
      </w:r>
      <w:r w:rsidR="00FA356C" w:rsidRPr="00681F34">
        <w:rPr>
          <w:rFonts w:ascii="Arial" w:hAnsi="Arial" w:cs="Arial"/>
          <w:sz w:val="22"/>
          <w:szCs w:val="22"/>
          <w:lang w:val="nl-NL"/>
        </w:rPr>
        <w:t>de verwerking ervan in het kader van de overeengekomen opdracht</w:t>
      </w:r>
      <w:r w:rsidR="00793E27">
        <w:rPr>
          <w:rFonts w:ascii="Arial" w:hAnsi="Arial" w:cs="Arial"/>
          <w:sz w:val="22"/>
          <w:szCs w:val="22"/>
          <w:lang w:val="nl-NL"/>
        </w:rPr>
        <w:t>.</w:t>
      </w:r>
    </w:p>
    <w:p w14:paraId="559208B7" w14:textId="77777777" w:rsidR="00681F34" w:rsidRDefault="00681F34" w:rsidP="003C0F70">
      <w:pPr>
        <w:pStyle w:val="ListParagraph"/>
        <w:rPr>
          <w:rFonts w:ascii="Arial" w:hAnsi="Arial" w:cs="Arial"/>
          <w:sz w:val="22"/>
          <w:szCs w:val="22"/>
          <w:lang w:val="nl-NL"/>
        </w:rPr>
      </w:pPr>
    </w:p>
    <w:p w14:paraId="69B8C596" w14:textId="2AA34B71" w:rsidR="009C15F9" w:rsidRPr="00AF4376" w:rsidRDefault="00FA356C" w:rsidP="003C0F70">
      <w:pPr>
        <w:ind w:left="360"/>
        <w:rPr>
          <w:rFonts w:ascii="Arial" w:hAnsi="Arial" w:cs="Arial"/>
          <w:sz w:val="22"/>
          <w:szCs w:val="22"/>
          <w:lang w:val="nl-NL"/>
        </w:rPr>
      </w:pPr>
      <w:r w:rsidRPr="00FA356C">
        <w:rPr>
          <w:rFonts w:ascii="Arial" w:hAnsi="Arial" w:cs="Arial"/>
          <w:sz w:val="22"/>
          <w:szCs w:val="22"/>
          <w:lang w:val="nl-NL"/>
        </w:rPr>
        <w:t>.</w:t>
      </w:r>
    </w:p>
    <w:p w14:paraId="0FAD7935" w14:textId="1F0BB3E9" w:rsidR="00681F34" w:rsidRPr="00681F34" w:rsidRDefault="00681F34" w:rsidP="003C0F70">
      <w:pPr>
        <w:pStyle w:val="ListParagraph"/>
        <w:numPr>
          <w:ilvl w:val="0"/>
          <w:numId w:val="4"/>
        </w:numPr>
        <w:rPr>
          <w:rFonts w:ascii="Arial" w:hAnsi="Arial" w:cs="Arial"/>
          <w:b/>
          <w:bCs/>
          <w:sz w:val="22"/>
          <w:szCs w:val="22"/>
          <w:lang w:val="nl-NL"/>
        </w:rPr>
      </w:pPr>
      <w:r w:rsidRPr="00681F34">
        <w:rPr>
          <w:rFonts w:ascii="Arial" w:hAnsi="Arial" w:cs="Arial"/>
          <w:b/>
          <w:bCs/>
          <w:sz w:val="22"/>
          <w:szCs w:val="22"/>
          <w:lang w:val="nl-NL"/>
        </w:rPr>
        <w:t xml:space="preserve">Artikel </w:t>
      </w:r>
      <w:r>
        <w:rPr>
          <w:rFonts w:ascii="Arial" w:hAnsi="Arial" w:cs="Arial"/>
          <w:b/>
          <w:bCs/>
          <w:sz w:val="22"/>
          <w:szCs w:val="22"/>
          <w:lang w:val="nl-NL"/>
        </w:rPr>
        <w:t>5</w:t>
      </w:r>
      <w:r w:rsidRPr="00681F34">
        <w:rPr>
          <w:rFonts w:ascii="Arial" w:hAnsi="Arial" w:cs="Arial"/>
          <w:b/>
          <w:bCs/>
          <w:sz w:val="22"/>
          <w:szCs w:val="22"/>
          <w:lang w:val="nl-NL"/>
        </w:rPr>
        <w:t xml:space="preserve">: </w:t>
      </w:r>
      <w:r>
        <w:rPr>
          <w:rFonts w:ascii="Arial" w:hAnsi="Arial" w:cs="Arial"/>
          <w:b/>
          <w:bCs/>
          <w:sz w:val="22"/>
          <w:szCs w:val="22"/>
          <w:lang w:val="nl-NL"/>
        </w:rPr>
        <w:t xml:space="preserve">Verplichtingen van de </w:t>
      </w:r>
      <w:r w:rsidR="00CC0E0A" w:rsidRPr="000B295A">
        <w:rPr>
          <w:rFonts w:ascii="Arial" w:hAnsi="Arial" w:cs="Arial"/>
          <w:b/>
          <w:bCs/>
          <w:sz w:val="22"/>
          <w:szCs w:val="22"/>
          <w:lang w:val="nl-NL"/>
        </w:rPr>
        <w:t>Verwerker</w:t>
      </w:r>
    </w:p>
    <w:p w14:paraId="708100D1" w14:textId="77777777" w:rsidR="009C15F9" w:rsidRPr="00AF4376" w:rsidRDefault="009C15F9" w:rsidP="003C0F70">
      <w:pPr>
        <w:rPr>
          <w:rFonts w:ascii="Arial" w:hAnsi="Arial" w:cs="Arial"/>
          <w:sz w:val="22"/>
          <w:szCs w:val="22"/>
          <w:lang w:val="nl-NL"/>
        </w:rPr>
      </w:pPr>
    </w:p>
    <w:p w14:paraId="35FDF4F5" w14:textId="0082C2BD" w:rsidR="00A570A6" w:rsidRPr="003504B7" w:rsidRDefault="00A570A6" w:rsidP="003C0F70">
      <w:pPr>
        <w:pStyle w:val="ListParagraph"/>
        <w:numPr>
          <w:ilvl w:val="1"/>
          <w:numId w:val="4"/>
        </w:numPr>
        <w:autoSpaceDE w:val="0"/>
        <w:autoSpaceDN w:val="0"/>
        <w:adjustRightInd w:val="0"/>
        <w:rPr>
          <w:rFonts w:ascii="Arial" w:hAnsi="Arial" w:cs="Arial"/>
          <w:sz w:val="22"/>
          <w:szCs w:val="22"/>
          <w:lang w:val="nl-NL"/>
        </w:rPr>
      </w:pPr>
      <w:r w:rsidRPr="003504B7">
        <w:rPr>
          <w:rFonts w:ascii="Arial" w:hAnsi="Arial" w:cs="Arial"/>
          <w:sz w:val="22"/>
          <w:szCs w:val="22"/>
          <w:lang w:val="nl-BE" w:eastAsia="nl-BE"/>
        </w:rPr>
        <w:t xml:space="preserve">De </w:t>
      </w:r>
      <w:r w:rsidR="00CC0E0A" w:rsidRPr="00CC0E0A">
        <w:rPr>
          <w:rFonts w:ascii="Arial" w:hAnsi="Arial" w:cs="Arial"/>
          <w:sz w:val="22"/>
          <w:szCs w:val="22"/>
          <w:lang w:val="nl-BE" w:eastAsia="nl-BE"/>
        </w:rPr>
        <w:t>Verwerker</w:t>
      </w:r>
      <w:r w:rsidRPr="003504B7">
        <w:rPr>
          <w:rFonts w:ascii="Arial" w:hAnsi="Arial" w:cs="Arial"/>
          <w:sz w:val="22"/>
          <w:szCs w:val="22"/>
          <w:lang w:val="nl-BE" w:eastAsia="nl-BE"/>
        </w:rPr>
        <w:t xml:space="preserve"> verwerkt </w:t>
      </w:r>
      <w:r w:rsidR="002333CE">
        <w:rPr>
          <w:rFonts w:ascii="Arial" w:hAnsi="Arial" w:cs="Arial"/>
          <w:sz w:val="22"/>
          <w:szCs w:val="22"/>
          <w:lang w:val="nl-BE" w:eastAsia="nl-BE"/>
        </w:rPr>
        <w:t>persoonsgegevens</w:t>
      </w:r>
      <w:r w:rsidRPr="003504B7">
        <w:rPr>
          <w:rFonts w:ascii="Arial" w:hAnsi="Arial" w:cs="Arial"/>
          <w:sz w:val="22"/>
          <w:szCs w:val="22"/>
          <w:lang w:val="nl-BE" w:eastAsia="nl-BE"/>
        </w:rPr>
        <w:t xml:space="preserve"> ten behoeve van de </w:t>
      </w:r>
      <w:r w:rsidR="00CC0E0A" w:rsidRPr="00CC0E0A">
        <w:rPr>
          <w:rFonts w:ascii="Arial" w:hAnsi="Arial" w:cs="Arial"/>
          <w:sz w:val="22"/>
          <w:szCs w:val="22"/>
          <w:lang w:val="nl-BE" w:eastAsia="nl-BE"/>
        </w:rPr>
        <w:t>Verwerkingsverantwoordelijke</w:t>
      </w:r>
      <w:r w:rsidRPr="003504B7">
        <w:rPr>
          <w:rFonts w:ascii="Arial" w:hAnsi="Arial" w:cs="Arial"/>
          <w:sz w:val="22"/>
          <w:szCs w:val="22"/>
          <w:lang w:val="nl-BE" w:eastAsia="nl-BE"/>
        </w:rPr>
        <w:t>, in overeenstemming met diens instructies.</w:t>
      </w:r>
    </w:p>
    <w:p w14:paraId="33A5BB6B" w14:textId="0309B1BA" w:rsidR="00A570A6" w:rsidRPr="003504B7" w:rsidRDefault="00A570A6" w:rsidP="003C0F70">
      <w:pPr>
        <w:pStyle w:val="ListParagraph"/>
        <w:numPr>
          <w:ilvl w:val="1"/>
          <w:numId w:val="4"/>
        </w:numPr>
        <w:autoSpaceDE w:val="0"/>
        <w:autoSpaceDN w:val="0"/>
        <w:adjustRightInd w:val="0"/>
        <w:rPr>
          <w:rFonts w:ascii="Arial" w:hAnsi="Arial" w:cs="Arial"/>
          <w:sz w:val="22"/>
          <w:szCs w:val="22"/>
          <w:lang w:val="nl-NL"/>
        </w:rPr>
      </w:pPr>
      <w:r w:rsidRPr="003504B7">
        <w:rPr>
          <w:rFonts w:ascii="Arial" w:hAnsi="Arial" w:cs="Arial"/>
          <w:sz w:val="22"/>
          <w:szCs w:val="22"/>
          <w:lang w:val="nl-BE" w:eastAsia="nl-BE"/>
        </w:rPr>
        <w:t xml:space="preserve">De </w:t>
      </w:r>
      <w:r w:rsidR="00CC0E0A" w:rsidRPr="00CC0E0A">
        <w:rPr>
          <w:rFonts w:ascii="Arial" w:hAnsi="Arial" w:cs="Arial"/>
          <w:sz w:val="22"/>
          <w:szCs w:val="22"/>
          <w:lang w:val="nl-BE" w:eastAsia="nl-BE"/>
        </w:rPr>
        <w:t>Verwerker</w:t>
      </w:r>
      <w:r w:rsidRPr="003504B7">
        <w:rPr>
          <w:rFonts w:ascii="Arial" w:hAnsi="Arial" w:cs="Arial"/>
          <w:sz w:val="22"/>
          <w:szCs w:val="22"/>
          <w:lang w:val="nl-BE" w:eastAsia="nl-BE"/>
        </w:rPr>
        <w:t xml:space="preserve"> heeft geen zeggenschap over de ter beschikking gestelde persoonsgegevens. Zo neemt hij geen beslissingen over ontvangst en gebruik van </w:t>
      </w:r>
      <w:r w:rsidRPr="003504B7">
        <w:rPr>
          <w:rFonts w:ascii="Arial" w:hAnsi="Arial" w:cs="Arial"/>
          <w:sz w:val="22"/>
          <w:szCs w:val="22"/>
          <w:lang w:val="nl-BE" w:eastAsia="nl-BE"/>
        </w:rPr>
        <w:lastRenderedPageBreak/>
        <w:t xml:space="preserve">de </w:t>
      </w:r>
      <w:r w:rsidR="002333CE">
        <w:rPr>
          <w:rFonts w:ascii="Arial" w:hAnsi="Arial" w:cs="Arial"/>
          <w:sz w:val="22"/>
          <w:szCs w:val="22"/>
          <w:lang w:val="nl-BE" w:eastAsia="nl-BE"/>
        </w:rPr>
        <w:t>persoonsgegevens</w:t>
      </w:r>
      <w:r w:rsidRPr="003504B7">
        <w:rPr>
          <w:rFonts w:ascii="Arial" w:hAnsi="Arial" w:cs="Arial"/>
          <w:sz w:val="22"/>
          <w:szCs w:val="22"/>
          <w:lang w:val="nl-BE" w:eastAsia="nl-BE"/>
        </w:rPr>
        <w:t xml:space="preserve">, de verstrekking aan derden en de duur van de opslag van </w:t>
      </w:r>
      <w:r w:rsidR="002333CE">
        <w:rPr>
          <w:rFonts w:ascii="Arial" w:hAnsi="Arial" w:cs="Arial"/>
          <w:sz w:val="22"/>
          <w:szCs w:val="22"/>
          <w:lang w:val="nl-BE" w:eastAsia="nl-BE"/>
        </w:rPr>
        <w:t>persoonsgegevens</w:t>
      </w:r>
      <w:r w:rsidRPr="003504B7">
        <w:rPr>
          <w:rFonts w:ascii="Arial" w:hAnsi="Arial" w:cs="Arial"/>
          <w:sz w:val="22"/>
          <w:szCs w:val="22"/>
          <w:lang w:val="nl-BE" w:eastAsia="nl-BE"/>
        </w:rPr>
        <w:t xml:space="preserve">. De zeggenschap over de persoonsgegevens verstrekt onder </w:t>
      </w:r>
      <w:r w:rsidR="00334FCA">
        <w:rPr>
          <w:rFonts w:ascii="Arial" w:hAnsi="Arial" w:cs="Arial"/>
          <w:sz w:val="22"/>
          <w:szCs w:val="22"/>
          <w:lang w:val="nl-BE" w:eastAsia="nl-BE"/>
        </w:rPr>
        <w:t>deze overeenkomst</w:t>
      </w:r>
      <w:r w:rsidR="00E44F40" w:rsidRPr="003504B7">
        <w:rPr>
          <w:rFonts w:ascii="Arial" w:hAnsi="Arial" w:cs="Arial"/>
          <w:sz w:val="22"/>
          <w:szCs w:val="22"/>
          <w:lang w:val="nl-BE" w:eastAsia="nl-BE"/>
        </w:rPr>
        <w:t xml:space="preserve"> </w:t>
      </w:r>
      <w:r w:rsidRPr="003504B7">
        <w:rPr>
          <w:rFonts w:ascii="Arial" w:hAnsi="Arial" w:cs="Arial"/>
          <w:sz w:val="22"/>
          <w:szCs w:val="22"/>
          <w:lang w:val="nl-BE" w:eastAsia="nl-BE"/>
        </w:rPr>
        <w:t xml:space="preserve">komt nimmer bij de </w:t>
      </w:r>
      <w:r w:rsidR="00CC0E0A" w:rsidRPr="00CC0E0A">
        <w:rPr>
          <w:rFonts w:ascii="Arial" w:hAnsi="Arial" w:cs="Arial"/>
          <w:sz w:val="22"/>
          <w:szCs w:val="22"/>
          <w:lang w:val="nl-BE" w:eastAsia="nl-BE"/>
        </w:rPr>
        <w:t>Verwerker</w:t>
      </w:r>
      <w:r w:rsidRPr="003504B7">
        <w:rPr>
          <w:rFonts w:ascii="Arial" w:hAnsi="Arial" w:cs="Arial"/>
          <w:sz w:val="22"/>
          <w:szCs w:val="22"/>
          <w:lang w:val="nl-BE" w:eastAsia="nl-BE"/>
        </w:rPr>
        <w:t xml:space="preserve"> te berusten</w:t>
      </w:r>
      <w:r w:rsidR="00E44F40" w:rsidRPr="003504B7">
        <w:rPr>
          <w:rFonts w:ascii="Arial" w:hAnsi="Arial" w:cs="Arial"/>
          <w:sz w:val="22"/>
          <w:szCs w:val="22"/>
          <w:lang w:val="nl-BE" w:eastAsia="nl-BE"/>
        </w:rPr>
        <w:t>.</w:t>
      </w:r>
    </w:p>
    <w:p w14:paraId="5963FB63" w14:textId="333C7142" w:rsidR="00473994" w:rsidRPr="003504B7" w:rsidRDefault="00473994" w:rsidP="003C0F70">
      <w:pPr>
        <w:pStyle w:val="ListParagraph"/>
        <w:numPr>
          <w:ilvl w:val="1"/>
          <w:numId w:val="4"/>
        </w:numPr>
        <w:autoSpaceDE w:val="0"/>
        <w:autoSpaceDN w:val="0"/>
        <w:adjustRightInd w:val="0"/>
        <w:rPr>
          <w:rFonts w:ascii="Arial" w:hAnsi="Arial" w:cs="Arial"/>
          <w:sz w:val="22"/>
          <w:szCs w:val="22"/>
          <w:lang w:val="nl-BE" w:eastAsia="nl-BE"/>
        </w:rPr>
      </w:pPr>
      <w:r w:rsidRPr="003504B7">
        <w:rPr>
          <w:rFonts w:ascii="Arial" w:hAnsi="Arial" w:cs="Arial"/>
          <w:sz w:val="22"/>
          <w:szCs w:val="22"/>
          <w:lang w:val="nl-BE" w:eastAsia="nl-BE"/>
        </w:rPr>
        <w:t xml:space="preserve">De </w:t>
      </w:r>
      <w:r w:rsidR="00CC0E0A" w:rsidRPr="00CC0E0A">
        <w:rPr>
          <w:rFonts w:ascii="Arial" w:hAnsi="Arial" w:cs="Arial"/>
          <w:sz w:val="22"/>
          <w:szCs w:val="22"/>
          <w:lang w:val="nl-BE" w:eastAsia="nl-BE"/>
        </w:rPr>
        <w:t>Verwerker</w:t>
      </w:r>
      <w:r w:rsidRPr="003504B7">
        <w:rPr>
          <w:rFonts w:ascii="Arial" w:hAnsi="Arial" w:cs="Arial"/>
          <w:sz w:val="22"/>
          <w:szCs w:val="22"/>
          <w:lang w:val="nl-BE" w:eastAsia="nl-BE"/>
        </w:rPr>
        <w:t xml:space="preserve"> zal bij de verwerking van persoonsgegevens in het kader van de in artikel 3 van deze overeenkomst genoemde werkzaamheden, handelen in overeenstemming met de toepasselijke wet- en regelgeving betreffende de verwerking van persoonsgegevens. De </w:t>
      </w:r>
      <w:r w:rsidR="00CC0E0A" w:rsidRPr="00CC0E0A">
        <w:rPr>
          <w:rFonts w:ascii="Arial" w:hAnsi="Arial" w:cs="Arial"/>
          <w:sz w:val="22"/>
          <w:szCs w:val="22"/>
          <w:lang w:val="nl-BE" w:eastAsia="nl-BE"/>
        </w:rPr>
        <w:t>Verwerker</w:t>
      </w:r>
      <w:r w:rsidRPr="003504B7">
        <w:rPr>
          <w:rFonts w:ascii="Arial" w:hAnsi="Arial" w:cs="Arial"/>
          <w:sz w:val="22"/>
          <w:szCs w:val="22"/>
          <w:lang w:val="nl-BE" w:eastAsia="nl-BE"/>
        </w:rPr>
        <w:t xml:space="preserve"> zal alle redelijke instructies van de contactpersoon, als bedoeld in artikel 1</w:t>
      </w:r>
      <w:r w:rsidR="00BE3FED">
        <w:rPr>
          <w:rFonts w:ascii="Arial" w:hAnsi="Arial" w:cs="Arial"/>
          <w:sz w:val="22"/>
          <w:szCs w:val="22"/>
          <w:lang w:val="nl-BE" w:eastAsia="nl-BE"/>
        </w:rPr>
        <w:t>4.1</w:t>
      </w:r>
      <w:r w:rsidRPr="003504B7">
        <w:rPr>
          <w:rFonts w:ascii="Arial" w:hAnsi="Arial" w:cs="Arial"/>
          <w:sz w:val="22"/>
          <w:szCs w:val="22"/>
          <w:lang w:val="nl-BE" w:eastAsia="nl-BE"/>
        </w:rPr>
        <w:t>, opvolgen, behoudens afwijkende wettelijke verplichtingen.</w:t>
      </w:r>
    </w:p>
    <w:p w14:paraId="428476C7" w14:textId="3484E662" w:rsidR="00473994" w:rsidRPr="003504B7" w:rsidRDefault="00473994" w:rsidP="003C0F70">
      <w:pPr>
        <w:pStyle w:val="ListParagraph"/>
        <w:numPr>
          <w:ilvl w:val="1"/>
          <w:numId w:val="4"/>
        </w:numPr>
        <w:autoSpaceDE w:val="0"/>
        <w:autoSpaceDN w:val="0"/>
        <w:adjustRightInd w:val="0"/>
        <w:rPr>
          <w:rFonts w:ascii="Arial" w:hAnsi="Arial" w:cs="Arial"/>
          <w:sz w:val="22"/>
          <w:szCs w:val="22"/>
          <w:lang w:val="nl-BE" w:eastAsia="nl-BE"/>
        </w:rPr>
      </w:pPr>
      <w:r w:rsidRPr="003504B7">
        <w:rPr>
          <w:rFonts w:ascii="Arial" w:hAnsi="Arial" w:cs="Arial"/>
          <w:sz w:val="22"/>
          <w:szCs w:val="22"/>
          <w:lang w:val="nl-BE" w:eastAsia="nl-BE"/>
        </w:rPr>
        <w:t xml:space="preserve">De </w:t>
      </w:r>
      <w:r w:rsidR="00CC0E0A" w:rsidRPr="00CC0E0A">
        <w:rPr>
          <w:rFonts w:ascii="Arial" w:hAnsi="Arial" w:cs="Arial"/>
          <w:sz w:val="22"/>
          <w:szCs w:val="22"/>
          <w:lang w:val="nl-BE" w:eastAsia="nl-BE"/>
        </w:rPr>
        <w:t>Verwerker</w:t>
      </w:r>
      <w:r w:rsidRPr="003504B7">
        <w:rPr>
          <w:rFonts w:ascii="Arial" w:hAnsi="Arial" w:cs="Arial"/>
          <w:sz w:val="22"/>
          <w:szCs w:val="22"/>
          <w:lang w:val="nl-BE" w:eastAsia="nl-BE"/>
        </w:rPr>
        <w:t xml:space="preserve"> zal te allen tijde op eerste verzoek van de contactpersoon, als bedoeld in artikel </w:t>
      </w:r>
      <w:r w:rsidRPr="00BE3FED">
        <w:rPr>
          <w:rFonts w:ascii="Arial" w:hAnsi="Arial" w:cs="Arial"/>
          <w:sz w:val="22"/>
          <w:szCs w:val="22"/>
          <w:lang w:val="nl-BE" w:eastAsia="nl-BE"/>
        </w:rPr>
        <w:t>1</w:t>
      </w:r>
      <w:r w:rsidR="00BE3FED" w:rsidRPr="00BE3FED">
        <w:rPr>
          <w:rFonts w:ascii="Arial" w:hAnsi="Arial" w:cs="Arial"/>
          <w:sz w:val="22"/>
          <w:szCs w:val="22"/>
          <w:lang w:val="nl-BE" w:eastAsia="nl-BE"/>
        </w:rPr>
        <w:t>4.1</w:t>
      </w:r>
      <w:r w:rsidRPr="003504B7">
        <w:rPr>
          <w:rFonts w:ascii="Arial" w:hAnsi="Arial" w:cs="Arial"/>
          <w:sz w:val="22"/>
          <w:szCs w:val="22"/>
          <w:lang w:val="nl-BE" w:eastAsia="nl-BE"/>
        </w:rPr>
        <w:t xml:space="preserve"> van deze overeenkomst, door </w:t>
      </w:r>
      <w:r w:rsidR="00CC0E0A" w:rsidRPr="00CC0E0A">
        <w:rPr>
          <w:rFonts w:ascii="Arial" w:hAnsi="Arial" w:cs="Arial"/>
          <w:sz w:val="22"/>
          <w:szCs w:val="22"/>
          <w:lang w:val="nl-BE" w:eastAsia="nl-BE"/>
        </w:rPr>
        <w:t>Verwerkingsverantwoordelijke</w:t>
      </w:r>
      <w:r w:rsidRPr="003504B7">
        <w:rPr>
          <w:rFonts w:ascii="Arial" w:hAnsi="Arial" w:cs="Arial"/>
          <w:sz w:val="22"/>
          <w:szCs w:val="22"/>
          <w:lang w:val="nl-BE" w:eastAsia="nl-BE"/>
        </w:rPr>
        <w:t xml:space="preserve"> ter beschikking gestelde persoonsgegevens met betrekking tot </w:t>
      </w:r>
      <w:r w:rsidR="00334FCA">
        <w:rPr>
          <w:rFonts w:ascii="Arial" w:hAnsi="Arial" w:cs="Arial"/>
          <w:sz w:val="22"/>
          <w:szCs w:val="22"/>
          <w:lang w:val="nl-BE" w:eastAsia="nl-BE"/>
        </w:rPr>
        <w:t>deze overeenkomst</w:t>
      </w:r>
      <w:r w:rsidRPr="003504B7">
        <w:rPr>
          <w:rFonts w:ascii="Arial" w:hAnsi="Arial" w:cs="Arial"/>
          <w:sz w:val="22"/>
          <w:szCs w:val="22"/>
          <w:lang w:val="nl-BE" w:eastAsia="nl-BE"/>
        </w:rPr>
        <w:t xml:space="preserve"> ter hand stellen.</w:t>
      </w:r>
    </w:p>
    <w:p w14:paraId="17AB79F5" w14:textId="68C1EEBE" w:rsidR="00473994" w:rsidRDefault="00473994" w:rsidP="003C0F70">
      <w:pPr>
        <w:pStyle w:val="ListParagraph"/>
        <w:numPr>
          <w:ilvl w:val="1"/>
          <w:numId w:val="4"/>
        </w:numPr>
        <w:autoSpaceDE w:val="0"/>
        <w:autoSpaceDN w:val="0"/>
        <w:adjustRightInd w:val="0"/>
        <w:rPr>
          <w:rFonts w:ascii="Arial" w:hAnsi="Arial" w:cs="Arial"/>
          <w:sz w:val="22"/>
          <w:szCs w:val="22"/>
          <w:lang w:val="nl-BE" w:eastAsia="nl-BE"/>
        </w:rPr>
      </w:pPr>
      <w:r w:rsidRPr="003504B7">
        <w:rPr>
          <w:rFonts w:ascii="Arial" w:hAnsi="Arial" w:cs="Arial"/>
          <w:sz w:val="22"/>
          <w:szCs w:val="22"/>
          <w:lang w:val="nl-BE" w:eastAsia="nl-BE"/>
        </w:rPr>
        <w:t xml:space="preserve">De </w:t>
      </w:r>
      <w:r w:rsidR="00CC0E0A" w:rsidRPr="00CC0E0A">
        <w:rPr>
          <w:rFonts w:ascii="Arial" w:hAnsi="Arial" w:cs="Arial"/>
          <w:sz w:val="22"/>
          <w:szCs w:val="22"/>
          <w:lang w:val="nl-BE" w:eastAsia="nl-BE"/>
        </w:rPr>
        <w:t>Verwerker</w:t>
      </w:r>
      <w:r w:rsidRPr="003504B7">
        <w:rPr>
          <w:rFonts w:ascii="Arial" w:hAnsi="Arial" w:cs="Arial"/>
          <w:sz w:val="22"/>
          <w:szCs w:val="22"/>
          <w:lang w:val="nl-BE" w:eastAsia="nl-BE"/>
        </w:rPr>
        <w:t xml:space="preserve"> stelt de </w:t>
      </w:r>
      <w:r w:rsidR="00CC0E0A" w:rsidRPr="00CC0E0A">
        <w:rPr>
          <w:rFonts w:ascii="Arial" w:hAnsi="Arial" w:cs="Arial"/>
          <w:sz w:val="22"/>
          <w:szCs w:val="22"/>
          <w:lang w:val="nl-BE" w:eastAsia="nl-BE"/>
        </w:rPr>
        <w:t>Verwerkingsverantwoordelijke</w:t>
      </w:r>
      <w:r w:rsidRPr="003504B7">
        <w:rPr>
          <w:rFonts w:ascii="Arial" w:hAnsi="Arial" w:cs="Arial"/>
          <w:sz w:val="22"/>
          <w:szCs w:val="22"/>
          <w:lang w:val="nl-BE" w:eastAsia="nl-BE"/>
        </w:rPr>
        <w:t xml:space="preserve"> te allen tijde in staat om binnen de wettelijke termijnen te voldoen aan de verplichtingen op grond van de AVG, meer in het bijzonder de rechten van betrokkenen, zoals, maar niet beperkt tot een verzoek om inzage, verbetering, aanvulling, verwijdering of afscherming van persoonsgegevens en het uitvoeren van een gehonoreerd aangetekend verzet.</w:t>
      </w:r>
    </w:p>
    <w:p w14:paraId="40E4B188" w14:textId="77777777" w:rsidR="00473994" w:rsidRPr="003504B7" w:rsidRDefault="00473994" w:rsidP="003C0F70">
      <w:pPr>
        <w:autoSpaceDE w:val="0"/>
        <w:autoSpaceDN w:val="0"/>
        <w:adjustRightInd w:val="0"/>
        <w:rPr>
          <w:rFonts w:ascii="Arial" w:hAnsi="Arial" w:cs="Arial"/>
          <w:sz w:val="22"/>
          <w:szCs w:val="22"/>
          <w:lang w:val="nl-BE"/>
        </w:rPr>
      </w:pPr>
    </w:p>
    <w:p w14:paraId="7AB6A59D" w14:textId="1FC2F97F" w:rsidR="00114CC4" w:rsidRDefault="00114CC4" w:rsidP="003C0F70">
      <w:pPr>
        <w:ind w:left="720"/>
        <w:rPr>
          <w:rFonts w:ascii="Arial" w:hAnsi="Arial" w:cs="Arial"/>
          <w:sz w:val="22"/>
          <w:szCs w:val="22"/>
          <w:lang w:val="nl-NL"/>
        </w:rPr>
      </w:pPr>
      <w:r w:rsidRPr="00AF4376">
        <w:rPr>
          <w:rFonts w:ascii="Arial" w:hAnsi="Arial" w:cs="Arial"/>
          <w:sz w:val="22"/>
          <w:szCs w:val="22"/>
          <w:lang w:val="nl-NL"/>
        </w:rPr>
        <w:t xml:space="preserve">De </w:t>
      </w:r>
      <w:r w:rsidR="00CC0E0A" w:rsidRPr="00CC0E0A">
        <w:rPr>
          <w:rFonts w:ascii="Arial" w:hAnsi="Arial" w:cs="Arial"/>
          <w:sz w:val="22"/>
          <w:szCs w:val="22"/>
          <w:lang w:val="nl-NL"/>
        </w:rPr>
        <w:t>Verwerker</w:t>
      </w:r>
      <w:r w:rsidRPr="00AF4376">
        <w:rPr>
          <w:rFonts w:ascii="Arial" w:hAnsi="Arial" w:cs="Arial"/>
          <w:sz w:val="22"/>
          <w:szCs w:val="22"/>
          <w:lang w:val="nl-NL"/>
        </w:rPr>
        <w:t xml:space="preserve"> </w:t>
      </w:r>
      <w:r>
        <w:rPr>
          <w:rFonts w:ascii="Arial" w:hAnsi="Arial" w:cs="Arial"/>
          <w:sz w:val="22"/>
          <w:szCs w:val="22"/>
          <w:lang w:val="nl-NL"/>
        </w:rPr>
        <w:t xml:space="preserve">verbindt zich tot </w:t>
      </w:r>
    </w:p>
    <w:p w14:paraId="207B8F24" w14:textId="77777777" w:rsidR="00473994" w:rsidRPr="003504B7" w:rsidRDefault="00473994" w:rsidP="003C0F70">
      <w:pPr>
        <w:autoSpaceDE w:val="0"/>
        <w:autoSpaceDN w:val="0"/>
        <w:adjustRightInd w:val="0"/>
        <w:rPr>
          <w:rFonts w:ascii="Arial" w:hAnsi="Arial" w:cs="Arial"/>
          <w:sz w:val="22"/>
          <w:szCs w:val="22"/>
          <w:lang w:val="nl-NL"/>
        </w:rPr>
      </w:pPr>
    </w:p>
    <w:p w14:paraId="7D9106CF" w14:textId="21D75E46" w:rsidR="003566AD" w:rsidRPr="00114CC4" w:rsidRDefault="00FC1F6F" w:rsidP="003C0F70">
      <w:pPr>
        <w:pStyle w:val="ListParagraph"/>
        <w:numPr>
          <w:ilvl w:val="1"/>
          <w:numId w:val="4"/>
        </w:numPr>
        <w:rPr>
          <w:rFonts w:ascii="Arial" w:hAnsi="Arial" w:cs="Arial"/>
          <w:sz w:val="22"/>
          <w:szCs w:val="22"/>
          <w:lang w:val="nl-NL"/>
        </w:rPr>
      </w:pPr>
      <w:r w:rsidRPr="00114CC4">
        <w:rPr>
          <w:rFonts w:ascii="Arial" w:hAnsi="Arial" w:cs="Arial"/>
          <w:sz w:val="22"/>
          <w:szCs w:val="22"/>
          <w:lang w:val="nl-NL"/>
        </w:rPr>
        <w:t>d</w:t>
      </w:r>
      <w:r w:rsidR="003566AD" w:rsidRPr="00114CC4">
        <w:rPr>
          <w:rFonts w:ascii="Arial" w:hAnsi="Arial" w:cs="Arial"/>
          <w:sz w:val="22"/>
          <w:szCs w:val="22"/>
          <w:lang w:val="nl-NL"/>
        </w:rPr>
        <w:t xml:space="preserve">e verzekering dat </w:t>
      </w:r>
      <w:r w:rsidR="00001FD2" w:rsidRPr="00114CC4">
        <w:rPr>
          <w:rFonts w:ascii="Arial" w:hAnsi="Arial" w:cs="Arial"/>
          <w:sz w:val="22"/>
          <w:szCs w:val="22"/>
          <w:lang w:val="nl-NL"/>
        </w:rPr>
        <w:t>de verwerk</w:t>
      </w:r>
      <w:r w:rsidR="00A7570F" w:rsidRPr="00114CC4">
        <w:rPr>
          <w:rFonts w:ascii="Arial" w:hAnsi="Arial" w:cs="Arial"/>
          <w:sz w:val="22"/>
          <w:szCs w:val="22"/>
          <w:lang w:val="nl-NL"/>
        </w:rPr>
        <w:t xml:space="preserve">ing van de persoonsgegevens </w:t>
      </w:r>
      <w:r w:rsidR="003566AD" w:rsidRPr="00114CC4">
        <w:rPr>
          <w:rFonts w:ascii="Arial" w:hAnsi="Arial" w:cs="Arial"/>
          <w:sz w:val="22"/>
          <w:szCs w:val="22"/>
          <w:lang w:val="nl-NL"/>
        </w:rPr>
        <w:t xml:space="preserve">gebeurt onder het toezicht en de verantwoordelijkheid van een </w:t>
      </w:r>
      <w:r w:rsidR="00A7570F" w:rsidRPr="00114CC4">
        <w:rPr>
          <w:rFonts w:ascii="Arial" w:hAnsi="Arial" w:cs="Arial"/>
          <w:sz w:val="22"/>
          <w:szCs w:val="22"/>
          <w:lang w:val="nl-NL"/>
        </w:rPr>
        <w:t>informatieveiligheidsconsulent</w:t>
      </w:r>
      <w:r w:rsidR="00114CC4">
        <w:rPr>
          <w:rFonts w:ascii="Arial" w:hAnsi="Arial" w:cs="Arial"/>
          <w:sz w:val="22"/>
          <w:szCs w:val="22"/>
          <w:lang w:val="nl-NL"/>
        </w:rPr>
        <w:t xml:space="preserve"> of functionaris gegevensbescherming</w:t>
      </w:r>
      <w:r w:rsidR="003566AD" w:rsidRPr="00114CC4">
        <w:rPr>
          <w:rFonts w:ascii="Arial" w:hAnsi="Arial" w:cs="Arial"/>
          <w:sz w:val="22"/>
          <w:szCs w:val="22"/>
          <w:lang w:val="nl-NL"/>
        </w:rPr>
        <w:t>;</w:t>
      </w:r>
      <w:r w:rsidR="00BB5EC7" w:rsidRPr="00114CC4">
        <w:rPr>
          <w:rFonts w:ascii="Arial" w:hAnsi="Arial" w:cs="Arial"/>
          <w:sz w:val="22"/>
          <w:szCs w:val="22"/>
          <w:lang w:val="nl-NL"/>
        </w:rPr>
        <w:t xml:space="preserve"> of het toelaten van audit door de informatieveiligheidsconsulent</w:t>
      </w:r>
      <w:r w:rsidR="00114CC4">
        <w:rPr>
          <w:rFonts w:ascii="Arial" w:hAnsi="Arial" w:cs="Arial"/>
          <w:sz w:val="22"/>
          <w:szCs w:val="22"/>
          <w:lang w:val="nl-NL"/>
        </w:rPr>
        <w:t xml:space="preserve"> of functionaris gegevensbescherming</w:t>
      </w:r>
      <w:r w:rsidR="00BB5EC7" w:rsidRPr="00114CC4">
        <w:rPr>
          <w:rFonts w:ascii="Arial" w:hAnsi="Arial" w:cs="Arial"/>
          <w:sz w:val="22"/>
          <w:szCs w:val="22"/>
          <w:lang w:val="nl-NL"/>
        </w:rPr>
        <w:t xml:space="preserve"> van de </w:t>
      </w:r>
      <w:r w:rsidR="00CC0E0A" w:rsidRPr="00CC0E0A">
        <w:rPr>
          <w:rFonts w:ascii="Arial" w:hAnsi="Arial" w:cs="Arial"/>
          <w:sz w:val="22"/>
          <w:szCs w:val="22"/>
          <w:lang w:val="nl-NL"/>
        </w:rPr>
        <w:t>Verwerkingsverantwoordelijke</w:t>
      </w:r>
      <w:r w:rsidR="00BB5EC7" w:rsidRPr="00114CC4">
        <w:rPr>
          <w:rFonts w:ascii="Arial" w:hAnsi="Arial" w:cs="Arial"/>
          <w:sz w:val="22"/>
          <w:szCs w:val="22"/>
          <w:lang w:val="nl-NL"/>
        </w:rPr>
        <w:t>.</w:t>
      </w:r>
    </w:p>
    <w:p w14:paraId="3FBF2D68" w14:textId="77777777" w:rsidR="003566AD" w:rsidRPr="00A570A6" w:rsidRDefault="003566AD" w:rsidP="003C0F70">
      <w:pPr>
        <w:pStyle w:val="ListParagraph"/>
        <w:ind w:left="2124"/>
        <w:rPr>
          <w:rFonts w:ascii="Arial" w:hAnsi="Arial" w:cs="Arial"/>
          <w:sz w:val="22"/>
          <w:szCs w:val="22"/>
          <w:lang w:val="nl-NL"/>
        </w:rPr>
      </w:pPr>
    </w:p>
    <w:p w14:paraId="243DD283" w14:textId="0E7B2186" w:rsidR="003566AD" w:rsidRPr="00A570A6" w:rsidRDefault="00FC1F6F" w:rsidP="003C0F70">
      <w:pPr>
        <w:numPr>
          <w:ilvl w:val="0"/>
          <w:numId w:val="13"/>
        </w:numPr>
        <w:ind w:left="1440"/>
        <w:rPr>
          <w:rFonts w:ascii="Arial" w:hAnsi="Arial" w:cs="Arial"/>
          <w:sz w:val="22"/>
          <w:szCs w:val="22"/>
          <w:lang w:val="nl-NL"/>
        </w:rPr>
      </w:pPr>
      <w:r w:rsidRPr="00A570A6">
        <w:rPr>
          <w:rFonts w:ascii="Arial" w:hAnsi="Arial" w:cs="Arial"/>
          <w:sz w:val="22"/>
          <w:szCs w:val="22"/>
          <w:lang w:val="nl-NL"/>
        </w:rPr>
        <w:t>d</w:t>
      </w:r>
      <w:r w:rsidR="003566AD" w:rsidRPr="00A570A6">
        <w:rPr>
          <w:rFonts w:ascii="Arial" w:hAnsi="Arial" w:cs="Arial"/>
          <w:sz w:val="22"/>
          <w:szCs w:val="22"/>
          <w:lang w:val="nl-NL"/>
        </w:rPr>
        <w:t xml:space="preserve">e beschikbaarheid van een eigen veiligheidsplan waarin in de concrete uitwerking van de verschillende </w:t>
      </w:r>
      <w:r w:rsidR="00544C2E">
        <w:rPr>
          <w:rFonts w:ascii="Arial" w:hAnsi="Arial" w:cs="Arial"/>
          <w:sz w:val="22"/>
          <w:szCs w:val="22"/>
          <w:lang w:val="nl-NL"/>
        </w:rPr>
        <w:t>veiligheids</w:t>
      </w:r>
      <w:r w:rsidR="003566AD" w:rsidRPr="00A570A6">
        <w:rPr>
          <w:rFonts w:ascii="Arial" w:hAnsi="Arial" w:cs="Arial"/>
          <w:sz w:val="22"/>
          <w:szCs w:val="22"/>
          <w:lang w:val="nl-NL"/>
        </w:rPr>
        <w:t xml:space="preserve">maatregelen </w:t>
      </w:r>
      <w:r w:rsidR="00544C2E">
        <w:rPr>
          <w:rFonts w:ascii="Arial" w:hAnsi="Arial" w:cs="Arial"/>
          <w:sz w:val="22"/>
          <w:szCs w:val="22"/>
          <w:lang w:val="nl-NL"/>
        </w:rPr>
        <w:t xml:space="preserve">conform de wettelijke vereisten </w:t>
      </w:r>
      <w:r w:rsidR="003566AD" w:rsidRPr="00A570A6">
        <w:rPr>
          <w:rFonts w:ascii="Arial" w:hAnsi="Arial" w:cs="Arial"/>
          <w:sz w:val="22"/>
          <w:szCs w:val="22"/>
          <w:lang w:val="nl-NL"/>
        </w:rPr>
        <w:t>wordt voorzien;</w:t>
      </w:r>
      <w:r w:rsidR="00BB5EC7" w:rsidRPr="00A570A6">
        <w:rPr>
          <w:rFonts w:ascii="Arial" w:hAnsi="Arial" w:cs="Arial"/>
          <w:sz w:val="22"/>
          <w:szCs w:val="22"/>
          <w:lang w:val="nl-NL"/>
        </w:rPr>
        <w:t xml:space="preserve"> of de navolging van het advies van de informatieveiligheidsconsulent van de </w:t>
      </w:r>
      <w:r w:rsidR="00CC0E0A" w:rsidRPr="00CC0E0A">
        <w:rPr>
          <w:rFonts w:ascii="Arial" w:hAnsi="Arial" w:cs="Arial"/>
          <w:sz w:val="22"/>
          <w:szCs w:val="22"/>
          <w:lang w:val="nl-NL"/>
        </w:rPr>
        <w:t>Verwerkingsverantwoordelijke</w:t>
      </w:r>
      <w:r w:rsidR="00BB5EC7" w:rsidRPr="00A570A6">
        <w:rPr>
          <w:rFonts w:ascii="Arial" w:hAnsi="Arial" w:cs="Arial"/>
          <w:sz w:val="22"/>
          <w:szCs w:val="22"/>
          <w:lang w:val="nl-NL"/>
        </w:rPr>
        <w:t>.</w:t>
      </w:r>
    </w:p>
    <w:p w14:paraId="72C1BC5C" w14:textId="77777777" w:rsidR="003566AD" w:rsidRDefault="003566AD" w:rsidP="003C0F70">
      <w:pPr>
        <w:pStyle w:val="ListParagraph"/>
        <w:ind w:left="2124"/>
        <w:rPr>
          <w:rFonts w:ascii="Arial" w:hAnsi="Arial" w:cs="Arial"/>
          <w:sz w:val="22"/>
          <w:szCs w:val="22"/>
          <w:lang w:val="nl-NL"/>
        </w:rPr>
      </w:pPr>
    </w:p>
    <w:p w14:paraId="0D640E49" w14:textId="77777777" w:rsidR="003566AD" w:rsidRDefault="00FC1F6F" w:rsidP="003C0F70">
      <w:pPr>
        <w:numPr>
          <w:ilvl w:val="0"/>
          <w:numId w:val="13"/>
        </w:numPr>
        <w:ind w:left="1440"/>
        <w:rPr>
          <w:rFonts w:ascii="Arial" w:hAnsi="Arial" w:cs="Arial"/>
          <w:sz w:val="22"/>
          <w:szCs w:val="22"/>
          <w:lang w:val="nl-NL"/>
        </w:rPr>
      </w:pPr>
      <w:r>
        <w:rPr>
          <w:rFonts w:ascii="Arial" w:hAnsi="Arial" w:cs="Arial"/>
          <w:sz w:val="22"/>
          <w:szCs w:val="22"/>
          <w:lang w:val="nl-NL"/>
        </w:rPr>
        <w:t>h</w:t>
      </w:r>
      <w:r w:rsidR="003566AD">
        <w:rPr>
          <w:rFonts w:ascii="Arial" w:hAnsi="Arial" w:cs="Arial"/>
          <w:sz w:val="22"/>
          <w:szCs w:val="22"/>
          <w:lang w:val="nl-NL"/>
        </w:rPr>
        <w:t>et treffen van de volgende maatregelen:</w:t>
      </w:r>
    </w:p>
    <w:p w14:paraId="5284B98B" w14:textId="18EF7223" w:rsidR="00096DAB" w:rsidRDefault="00FC1F6F" w:rsidP="003C0F70">
      <w:pPr>
        <w:numPr>
          <w:ilvl w:val="0"/>
          <w:numId w:val="15"/>
        </w:numPr>
        <w:rPr>
          <w:rFonts w:ascii="Arial" w:hAnsi="Arial" w:cs="Arial"/>
          <w:sz w:val="22"/>
          <w:szCs w:val="22"/>
          <w:lang w:val="nl-NL"/>
        </w:rPr>
      </w:pPr>
      <w:r>
        <w:rPr>
          <w:rFonts w:ascii="Arial" w:hAnsi="Arial" w:cs="Arial"/>
          <w:sz w:val="22"/>
          <w:szCs w:val="22"/>
          <w:lang w:val="nl-NL"/>
        </w:rPr>
        <w:t>h</w:t>
      </w:r>
      <w:r w:rsidR="003566AD">
        <w:rPr>
          <w:rFonts w:ascii="Arial" w:hAnsi="Arial" w:cs="Arial"/>
          <w:sz w:val="22"/>
          <w:szCs w:val="22"/>
          <w:lang w:val="nl-NL"/>
        </w:rPr>
        <w:t xml:space="preserve">et </w:t>
      </w:r>
      <w:r w:rsidR="00096DAB">
        <w:rPr>
          <w:rFonts w:ascii="Arial" w:hAnsi="Arial" w:cs="Arial"/>
          <w:sz w:val="22"/>
          <w:szCs w:val="22"/>
          <w:lang w:val="nl-NL"/>
        </w:rPr>
        <w:t xml:space="preserve">aanwijzen van </w:t>
      </w:r>
      <w:r w:rsidR="003566AD">
        <w:rPr>
          <w:rFonts w:ascii="Arial" w:hAnsi="Arial" w:cs="Arial"/>
          <w:sz w:val="22"/>
          <w:szCs w:val="22"/>
          <w:lang w:val="nl-NL"/>
        </w:rPr>
        <w:t>de categorieën van personen die persoonsgegevens kunnen raadplegen</w:t>
      </w:r>
      <w:r w:rsidR="00096DAB">
        <w:rPr>
          <w:rFonts w:ascii="Arial" w:hAnsi="Arial" w:cs="Arial"/>
          <w:sz w:val="22"/>
          <w:szCs w:val="22"/>
          <w:lang w:val="nl-NL"/>
        </w:rPr>
        <w:t>,</w:t>
      </w:r>
      <w:r w:rsidR="008D489E">
        <w:rPr>
          <w:rFonts w:ascii="Arial" w:hAnsi="Arial" w:cs="Arial"/>
          <w:sz w:val="22"/>
          <w:szCs w:val="22"/>
          <w:lang w:val="nl-NL"/>
        </w:rPr>
        <w:t xml:space="preserve"> </w:t>
      </w:r>
      <w:r w:rsidR="003566AD">
        <w:rPr>
          <w:rFonts w:ascii="Arial" w:hAnsi="Arial" w:cs="Arial"/>
          <w:sz w:val="22"/>
          <w:szCs w:val="22"/>
          <w:lang w:val="nl-NL"/>
        </w:rPr>
        <w:t xml:space="preserve">waarbij hun hoedanigheid ten opzichte van de verwerking van de betrokken </w:t>
      </w:r>
      <w:r w:rsidR="002333CE">
        <w:rPr>
          <w:rFonts w:ascii="Arial" w:hAnsi="Arial" w:cs="Arial"/>
          <w:sz w:val="22"/>
          <w:szCs w:val="22"/>
          <w:lang w:val="nl-NL"/>
        </w:rPr>
        <w:t>persoonsgegevens</w:t>
      </w:r>
      <w:r w:rsidR="003566AD">
        <w:rPr>
          <w:rFonts w:ascii="Arial" w:hAnsi="Arial" w:cs="Arial"/>
          <w:sz w:val="22"/>
          <w:szCs w:val="22"/>
          <w:lang w:val="nl-NL"/>
        </w:rPr>
        <w:t xml:space="preserve"> nauwkeurig moeten worden </w:t>
      </w:r>
      <w:r w:rsidR="00096DAB">
        <w:rPr>
          <w:rFonts w:ascii="Arial" w:hAnsi="Arial" w:cs="Arial"/>
          <w:sz w:val="22"/>
          <w:szCs w:val="22"/>
          <w:lang w:val="nl-NL"/>
        </w:rPr>
        <w:t>omschreven</w:t>
      </w:r>
      <w:r w:rsidR="00B037CE">
        <w:rPr>
          <w:rFonts w:ascii="Arial" w:hAnsi="Arial" w:cs="Arial"/>
          <w:sz w:val="22"/>
          <w:szCs w:val="22"/>
          <w:lang w:val="nl-NL"/>
        </w:rPr>
        <w:t>;</w:t>
      </w:r>
    </w:p>
    <w:p w14:paraId="48CEFE16" w14:textId="77777777" w:rsidR="00096DAB" w:rsidRDefault="00096DAB" w:rsidP="003C0F70">
      <w:pPr>
        <w:pStyle w:val="ListParagraph"/>
        <w:ind w:left="2112"/>
        <w:rPr>
          <w:rFonts w:ascii="Arial" w:hAnsi="Arial" w:cs="Arial"/>
          <w:sz w:val="22"/>
          <w:szCs w:val="22"/>
          <w:lang w:val="nl-NL"/>
        </w:rPr>
      </w:pPr>
    </w:p>
    <w:p w14:paraId="47F65DBF" w14:textId="77777777" w:rsidR="00096DAB" w:rsidRDefault="00362BC5" w:rsidP="003C0F70">
      <w:pPr>
        <w:ind w:left="2127" w:hanging="351"/>
        <w:rPr>
          <w:rFonts w:ascii="Arial" w:hAnsi="Arial" w:cs="Arial"/>
          <w:sz w:val="22"/>
          <w:szCs w:val="22"/>
          <w:lang w:val="nl-NL"/>
        </w:rPr>
      </w:pPr>
      <w:r>
        <w:rPr>
          <w:rFonts w:ascii="Arial" w:hAnsi="Arial" w:cs="Arial"/>
          <w:sz w:val="22"/>
          <w:szCs w:val="22"/>
          <w:lang w:val="nl-NL"/>
        </w:rPr>
        <w:t xml:space="preserve">b) </w:t>
      </w:r>
      <w:r w:rsidR="00FC1F6F">
        <w:rPr>
          <w:rFonts w:ascii="Arial" w:hAnsi="Arial" w:cs="Arial"/>
          <w:sz w:val="22"/>
          <w:szCs w:val="22"/>
          <w:lang w:val="nl-NL"/>
        </w:rPr>
        <w:t>h</w:t>
      </w:r>
      <w:r w:rsidR="00096DAB">
        <w:rPr>
          <w:rFonts w:ascii="Arial" w:hAnsi="Arial" w:cs="Arial"/>
          <w:sz w:val="22"/>
          <w:szCs w:val="22"/>
          <w:lang w:val="nl-NL"/>
        </w:rPr>
        <w:t xml:space="preserve">et </w:t>
      </w:r>
      <w:r w:rsidR="008D489E">
        <w:rPr>
          <w:rFonts w:ascii="Arial" w:hAnsi="Arial" w:cs="Arial"/>
          <w:sz w:val="22"/>
          <w:szCs w:val="22"/>
          <w:lang w:val="nl-NL"/>
        </w:rPr>
        <w:t>ter beschikking houden van</w:t>
      </w:r>
      <w:r w:rsidR="00096DAB">
        <w:rPr>
          <w:rFonts w:ascii="Arial" w:hAnsi="Arial" w:cs="Arial"/>
          <w:sz w:val="22"/>
          <w:szCs w:val="22"/>
          <w:lang w:val="nl-NL"/>
        </w:rPr>
        <w:t xml:space="preserve"> de lijst van de categorieën van personen</w:t>
      </w:r>
      <w:r>
        <w:rPr>
          <w:rFonts w:ascii="Arial" w:hAnsi="Arial" w:cs="Arial"/>
          <w:sz w:val="22"/>
          <w:szCs w:val="22"/>
          <w:lang w:val="nl-NL"/>
        </w:rPr>
        <w:t>, vermeld in punt a),</w:t>
      </w:r>
      <w:r w:rsidR="00096DAB">
        <w:rPr>
          <w:rFonts w:ascii="Arial" w:hAnsi="Arial" w:cs="Arial"/>
          <w:sz w:val="22"/>
          <w:szCs w:val="22"/>
          <w:lang w:val="nl-NL"/>
        </w:rPr>
        <w:t xml:space="preserve"> van de Commissie voor de Bescherming</w:t>
      </w:r>
      <w:r w:rsidR="003566AD">
        <w:rPr>
          <w:rFonts w:ascii="Arial" w:hAnsi="Arial" w:cs="Arial"/>
          <w:sz w:val="22"/>
          <w:szCs w:val="22"/>
          <w:lang w:val="nl-NL"/>
        </w:rPr>
        <w:t xml:space="preserve"> </w:t>
      </w:r>
      <w:r w:rsidR="00096DAB">
        <w:rPr>
          <w:rFonts w:ascii="Arial" w:hAnsi="Arial" w:cs="Arial"/>
          <w:sz w:val="22"/>
          <w:szCs w:val="22"/>
          <w:lang w:val="nl-NL"/>
        </w:rPr>
        <w:t>van de Persoonlijke Levenssfeer;</w:t>
      </w:r>
    </w:p>
    <w:p w14:paraId="5177345D" w14:textId="77777777" w:rsidR="00096DAB" w:rsidRDefault="00096DAB" w:rsidP="003C0F70">
      <w:pPr>
        <w:pStyle w:val="ListParagraph"/>
        <w:ind w:left="2112"/>
        <w:rPr>
          <w:rFonts w:ascii="Arial" w:hAnsi="Arial" w:cs="Arial"/>
          <w:sz w:val="22"/>
          <w:szCs w:val="22"/>
          <w:lang w:val="nl-NL"/>
        </w:rPr>
      </w:pPr>
    </w:p>
    <w:p w14:paraId="6520B4AA" w14:textId="0668DBD6" w:rsidR="008D489E" w:rsidRDefault="00362BC5" w:rsidP="003C0F70">
      <w:pPr>
        <w:ind w:left="2127" w:hanging="351"/>
        <w:rPr>
          <w:rFonts w:ascii="Arial" w:hAnsi="Arial" w:cs="Arial"/>
          <w:sz w:val="22"/>
          <w:szCs w:val="22"/>
          <w:lang w:val="nl-NL"/>
        </w:rPr>
      </w:pPr>
      <w:r>
        <w:rPr>
          <w:rFonts w:ascii="Arial" w:hAnsi="Arial" w:cs="Arial"/>
          <w:sz w:val="22"/>
          <w:szCs w:val="22"/>
          <w:lang w:val="nl-NL"/>
        </w:rPr>
        <w:t xml:space="preserve">c) </w:t>
      </w:r>
      <w:r w:rsidR="00A9055B">
        <w:rPr>
          <w:rFonts w:ascii="Arial" w:hAnsi="Arial" w:cs="Arial"/>
          <w:sz w:val="22"/>
          <w:szCs w:val="22"/>
          <w:lang w:val="nl-NL"/>
        </w:rPr>
        <w:tab/>
      </w:r>
      <w:r w:rsidR="00FC1F6F">
        <w:rPr>
          <w:rFonts w:ascii="Arial" w:hAnsi="Arial" w:cs="Arial"/>
          <w:sz w:val="22"/>
          <w:szCs w:val="22"/>
          <w:lang w:val="nl-NL"/>
        </w:rPr>
        <w:t xml:space="preserve">ervoor </w:t>
      </w:r>
      <w:r w:rsidR="00096DAB" w:rsidRPr="008D489E">
        <w:rPr>
          <w:rFonts w:ascii="Arial" w:hAnsi="Arial" w:cs="Arial"/>
          <w:sz w:val="22"/>
          <w:szCs w:val="22"/>
          <w:lang w:val="nl-NL"/>
        </w:rPr>
        <w:t xml:space="preserve">zorgen dat de </w:t>
      </w:r>
      <w:r w:rsidR="008D489E" w:rsidRPr="008D489E">
        <w:rPr>
          <w:rFonts w:ascii="Arial" w:hAnsi="Arial" w:cs="Arial"/>
          <w:sz w:val="22"/>
          <w:szCs w:val="22"/>
          <w:lang w:val="nl-NL"/>
        </w:rPr>
        <w:t>aangewezen personen</w:t>
      </w:r>
      <w:r>
        <w:rPr>
          <w:rFonts w:ascii="Arial" w:hAnsi="Arial" w:cs="Arial"/>
          <w:sz w:val="22"/>
          <w:szCs w:val="22"/>
          <w:lang w:val="nl-NL"/>
        </w:rPr>
        <w:t>, vermeld in punt a),</w:t>
      </w:r>
      <w:r w:rsidR="008D489E" w:rsidRPr="008D489E">
        <w:rPr>
          <w:rFonts w:ascii="Arial" w:hAnsi="Arial" w:cs="Arial"/>
          <w:sz w:val="22"/>
          <w:szCs w:val="22"/>
          <w:lang w:val="nl-NL"/>
        </w:rPr>
        <w:t xml:space="preserve"> door een wettelijke of statutaire verplichting, of door een evenwaardige contactuele bepaling ertoe gehouden zijn het vertrouwe</w:t>
      </w:r>
      <w:r w:rsidR="00544C2E">
        <w:rPr>
          <w:rFonts w:ascii="Arial" w:hAnsi="Arial" w:cs="Arial"/>
          <w:sz w:val="22"/>
          <w:szCs w:val="22"/>
          <w:lang w:val="nl-NL"/>
        </w:rPr>
        <w:t xml:space="preserve">lijk karakter van de betrokken </w:t>
      </w:r>
      <w:r w:rsidR="002333CE">
        <w:rPr>
          <w:rFonts w:ascii="Arial" w:hAnsi="Arial" w:cs="Arial"/>
          <w:sz w:val="22"/>
          <w:szCs w:val="22"/>
          <w:lang w:val="nl-NL"/>
        </w:rPr>
        <w:t>persoonsgegevens</w:t>
      </w:r>
      <w:r w:rsidR="008D489E" w:rsidRPr="008D489E">
        <w:rPr>
          <w:rFonts w:ascii="Arial" w:hAnsi="Arial" w:cs="Arial"/>
          <w:sz w:val="22"/>
          <w:szCs w:val="22"/>
          <w:lang w:val="nl-NL"/>
        </w:rPr>
        <w:t xml:space="preserve"> in acht te nemen.</w:t>
      </w:r>
      <w:r w:rsidR="003566AD" w:rsidRPr="008D489E">
        <w:rPr>
          <w:rFonts w:ascii="Arial" w:hAnsi="Arial" w:cs="Arial"/>
          <w:sz w:val="22"/>
          <w:szCs w:val="22"/>
          <w:lang w:val="nl-NL"/>
        </w:rPr>
        <w:t xml:space="preserve"> </w:t>
      </w:r>
    </w:p>
    <w:p w14:paraId="04E6E13A" w14:textId="77777777" w:rsidR="009C15F9" w:rsidRPr="008D489E" w:rsidRDefault="009C15F9" w:rsidP="003C0F70">
      <w:pPr>
        <w:ind w:left="720"/>
        <w:rPr>
          <w:rFonts w:ascii="Arial" w:hAnsi="Arial" w:cs="Arial"/>
          <w:sz w:val="22"/>
          <w:szCs w:val="22"/>
          <w:lang w:val="nl-NL"/>
        </w:rPr>
      </w:pPr>
    </w:p>
    <w:p w14:paraId="285B12C9" w14:textId="54F301B9" w:rsidR="009C15F9" w:rsidRPr="00114CC4" w:rsidRDefault="009C15F9" w:rsidP="003C0F70">
      <w:pPr>
        <w:pStyle w:val="ListParagraph"/>
        <w:numPr>
          <w:ilvl w:val="1"/>
          <w:numId w:val="4"/>
        </w:numPr>
        <w:autoSpaceDE w:val="0"/>
        <w:autoSpaceDN w:val="0"/>
        <w:adjustRightInd w:val="0"/>
        <w:rPr>
          <w:rFonts w:ascii="Arial" w:hAnsi="Arial" w:cs="Arial"/>
          <w:sz w:val="22"/>
          <w:szCs w:val="22"/>
          <w:lang w:val="nl-BE" w:eastAsia="nl-BE"/>
        </w:rPr>
      </w:pPr>
      <w:r w:rsidRPr="00114CC4">
        <w:rPr>
          <w:rFonts w:ascii="Arial" w:hAnsi="Arial" w:cs="Arial"/>
          <w:sz w:val="22"/>
          <w:szCs w:val="22"/>
          <w:lang w:val="nl-BE" w:eastAsia="nl-BE"/>
        </w:rPr>
        <w:t xml:space="preserve">De </w:t>
      </w:r>
      <w:r w:rsidR="00CC0E0A" w:rsidRPr="00CC0E0A">
        <w:rPr>
          <w:rFonts w:ascii="Arial" w:hAnsi="Arial" w:cs="Arial"/>
          <w:sz w:val="22"/>
          <w:szCs w:val="22"/>
          <w:lang w:val="nl-BE" w:eastAsia="nl-BE"/>
        </w:rPr>
        <w:t>Verwerker</w:t>
      </w:r>
      <w:r w:rsidRPr="00114CC4">
        <w:rPr>
          <w:rFonts w:ascii="Arial" w:hAnsi="Arial" w:cs="Arial"/>
          <w:sz w:val="22"/>
          <w:szCs w:val="22"/>
          <w:lang w:val="nl-BE" w:eastAsia="nl-BE"/>
        </w:rPr>
        <w:t xml:space="preserve"> verbindt zich ertoe niet te handelen</w:t>
      </w:r>
      <w:r w:rsidR="00362BC5" w:rsidRPr="00114CC4">
        <w:rPr>
          <w:rFonts w:ascii="Arial" w:hAnsi="Arial" w:cs="Arial"/>
          <w:sz w:val="22"/>
          <w:szCs w:val="22"/>
          <w:lang w:val="nl-BE" w:eastAsia="nl-BE"/>
        </w:rPr>
        <w:t>,</w:t>
      </w:r>
      <w:r w:rsidRPr="00114CC4">
        <w:rPr>
          <w:rFonts w:ascii="Arial" w:hAnsi="Arial" w:cs="Arial"/>
          <w:sz w:val="22"/>
          <w:szCs w:val="22"/>
          <w:lang w:val="nl-BE" w:eastAsia="nl-BE"/>
        </w:rPr>
        <w:t xml:space="preserve"> en zal </w:t>
      </w:r>
      <w:r w:rsidR="00362BC5" w:rsidRPr="00114CC4">
        <w:rPr>
          <w:rFonts w:ascii="Arial" w:hAnsi="Arial" w:cs="Arial"/>
          <w:sz w:val="22"/>
          <w:szCs w:val="22"/>
          <w:lang w:val="nl-BE" w:eastAsia="nl-BE"/>
        </w:rPr>
        <w:t xml:space="preserve">ook </w:t>
      </w:r>
      <w:r w:rsidRPr="00114CC4">
        <w:rPr>
          <w:rFonts w:ascii="Arial" w:hAnsi="Arial" w:cs="Arial"/>
          <w:sz w:val="22"/>
          <w:szCs w:val="22"/>
          <w:lang w:val="nl-BE" w:eastAsia="nl-BE"/>
        </w:rPr>
        <w:t>niemand toelaten te handelen</w:t>
      </w:r>
      <w:r w:rsidR="00362BC5" w:rsidRPr="00114CC4">
        <w:rPr>
          <w:rFonts w:ascii="Arial" w:hAnsi="Arial" w:cs="Arial"/>
          <w:sz w:val="22"/>
          <w:szCs w:val="22"/>
          <w:lang w:val="nl-BE" w:eastAsia="nl-BE"/>
        </w:rPr>
        <w:t xml:space="preserve">, </w:t>
      </w:r>
      <w:r w:rsidRPr="00114CC4">
        <w:rPr>
          <w:rFonts w:ascii="Arial" w:hAnsi="Arial" w:cs="Arial"/>
          <w:sz w:val="22"/>
          <w:szCs w:val="22"/>
          <w:lang w:val="nl-BE" w:eastAsia="nl-BE"/>
        </w:rPr>
        <w:t xml:space="preserve">op een manier die strijdig is met de verbintenissen die in </w:t>
      </w:r>
      <w:r w:rsidR="00804847">
        <w:rPr>
          <w:rFonts w:ascii="Arial" w:hAnsi="Arial" w:cs="Arial"/>
          <w:sz w:val="22"/>
          <w:szCs w:val="22"/>
          <w:lang w:val="nl-BE" w:eastAsia="nl-BE"/>
        </w:rPr>
        <w:t>deze overeenkomst</w:t>
      </w:r>
      <w:r w:rsidRPr="00114CC4">
        <w:rPr>
          <w:rFonts w:ascii="Arial" w:hAnsi="Arial" w:cs="Arial"/>
          <w:sz w:val="22"/>
          <w:szCs w:val="22"/>
          <w:lang w:val="nl-BE" w:eastAsia="nl-BE"/>
        </w:rPr>
        <w:t xml:space="preserve"> worden bepaald of met de wettelijk</w:t>
      </w:r>
      <w:r w:rsidR="00362BC5" w:rsidRPr="00114CC4">
        <w:rPr>
          <w:rFonts w:ascii="Arial" w:hAnsi="Arial" w:cs="Arial"/>
          <w:sz w:val="22"/>
          <w:szCs w:val="22"/>
          <w:lang w:val="nl-BE" w:eastAsia="nl-BE"/>
        </w:rPr>
        <w:t>e</w:t>
      </w:r>
      <w:r w:rsidRPr="00114CC4">
        <w:rPr>
          <w:rFonts w:ascii="Arial" w:hAnsi="Arial" w:cs="Arial"/>
          <w:sz w:val="22"/>
          <w:szCs w:val="22"/>
          <w:lang w:val="nl-BE" w:eastAsia="nl-BE"/>
        </w:rPr>
        <w:t xml:space="preserve"> verbintenissen</w:t>
      </w:r>
      <w:r w:rsidR="00362BC5" w:rsidRPr="00114CC4">
        <w:rPr>
          <w:rFonts w:ascii="Arial" w:hAnsi="Arial" w:cs="Arial"/>
          <w:sz w:val="22"/>
          <w:szCs w:val="22"/>
          <w:lang w:val="nl-BE" w:eastAsia="nl-BE"/>
        </w:rPr>
        <w:t xml:space="preserve"> die van toepassing zijn</w:t>
      </w:r>
      <w:r w:rsidRPr="00114CC4">
        <w:rPr>
          <w:rFonts w:ascii="Arial" w:hAnsi="Arial" w:cs="Arial"/>
          <w:sz w:val="22"/>
          <w:szCs w:val="22"/>
          <w:lang w:val="nl-BE" w:eastAsia="nl-BE"/>
        </w:rPr>
        <w:t>;</w:t>
      </w:r>
    </w:p>
    <w:p w14:paraId="3AF44A4E" w14:textId="07BD46CA" w:rsidR="00FA356C" w:rsidRPr="00393D42" w:rsidRDefault="00FA356C" w:rsidP="003C0F70">
      <w:pPr>
        <w:pStyle w:val="ListParagraph"/>
        <w:numPr>
          <w:ilvl w:val="1"/>
          <w:numId w:val="4"/>
        </w:numPr>
        <w:autoSpaceDE w:val="0"/>
        <w:autoSpaceDN w:val="0"/>
        <w:adjustRightInd w:val="0"/>
        <w:rPr>
          <w:rFonts w:ascii="Arial" w:hAnsi="Arial" w:cs="Arial"/>
          <w:sz w:val="22"/>
          <w:szCs w:val="22"/>
          <w:lang w:val="nl-BE" w:eastAsia="nl-BE"/>
        </w:rPr>
      </w:pPr>
      <w:r w:rsidRPr="00393D42">
        <w:rPr>
          <w:rFonts w:ascii="Arial" w:hAnsi="Arial" w:cs="Arial"/>
          <w:sz w:val="22"/>
          <w:szCs w:val="22"/>
          <w:lang w:val="nl-BE" w:eastAsia="nl-BE"/>
        </w:rPr>
        <w:t xml:space="preserve">De </w:t>
      </w:r>
      <w:r w:rsidR="002333CE">
        <w:rPr>
          <w:rFonts w:ascii="Arial" w:hAnsi="Arial" w:cs="Arial"/>
          <w:sz w:val="22"/>
          <w:szCs w:val="22"/>
          <w:lang w:val="nl-BE" w:eastAsia="nl-BE"/>
        </w:rPr>
        <w:t>persoonsgegevens</w:t>
      </w:r>
      <w:r w:rsidRPr="00393D42">
        <w:rPr>
          <w:rFonts w:ascii="Arial" w:hAnsi="Arial" w:cs="Arial"/>
          <w:sz w:val="22"/>
          <w:szCs w:val="22"/>
          <w:lang w:val="nl-BE" w:eastAsia="nl-BE"/>
        </w:rPr>
        <w:t xml:space="preserve"> mogen door </w:t>
      </w:r>
      <w:r w:rsidRPr="00114CC4">
        <w:rPr>
          <w:rFonts w:ascii="Arial" w:hAnsi="Arial" w:cs="Arial"/>
          <w:sz w:val="22"/>
          <w:szCs w:val="22"/>
          <w:lang w:val="nl-BE" w:eastAsia="nl-BE"/>
        </w:rPr>
        <w:t xml:space="preserve">de </w:t>
      </w:r>
      <w:r w:rsidR="00CC0E0A" w:rsidRPr="00CC0E0A">
        <w:rPr>
          <w:rFonts w:ascii="Arial" w:hAnsi="Arial" w:cs="Arial"/>
          <w:sz w:val="22"/>
          <w:szCs w:val="22"/>
          <w:lang w:val="nl-BE" w:eastAsia="nl-BE"/>
        </w:rPr>
        <w:t>Verwerker</w:t>
      </w:r>
      <w:r w:rsidRPr="00114CC4">
        <w:rPr>
          <w:rFonts w:ascii="Arial" w:hAnsi="Arial" w:cs="Arial"/>
          <w:sz w:val="22"/>
          <w:szCs w:val="22"/>
          <w:lang w:val="nl-BE" w:eastAsia="nl-BE"/>
        </w:rPr>
        <w:t xml:space="preserve"> </w:t>
      </w:r>
      <w:r w:rsidR="00362BC5">
        <w:rPr>
          <w:rFonts w:ascii="Arial" w:hAnsi="Arial" w:cs="Arial"/>
          <w:sz w:val="22"/>
          <w:szCs w:val="22"/>
          <w:lang w:val="nl-BE" w:eastAsia="nl-BE"/>
        </w:rPr>
        <w:t>alleen</w:t>
      </w:r>
      <w:r w:rsidRPr="00393D42">
        <w:rPr>
          <w:rFonts w:ascii="Arial" w:hAnsi="Arial" w:cs="Arial"/>
          <w:sz w:val="22"/>
          <w:szCs w:val="22"/>
          <w:lang w:val="nl-BE" w:eastAsia="nl-BE"/>
        </w:rPr>
        <w:t xml:space="preserve"> worden verwerkt voor de</w:t>
      </w:r>
      <w:r w:rsidR="00FE1AA7" w:rsidRPr="00393D42">
        <w:rPr>
          <w:rFonts w:ascii="Arial" w:hAnsi="Arial" w:cs="Arial"/>
          <w:sz w:val="22"/>
          <w:szCs w:val="22"/>
          <w:lang w:val="nl-BE" w:eastAsia="nl-BE"/>
        </w:rPr>
        <w:t xml:space="preserve"> </w:t>
      </w:r>
      <w:r w:rsidR="00362BC5" w:rsidRPr="00393D42">
        <w:rPr>
          <w:rFonts w:ascii="Arial" w:hAnsi="Arial" w:cs="Arial"/>
          <w:sz w:val="22"/>
          <w:szCs w:val="22"/>
          <w:lang w:val="nl-BE" w:eastAsia="nl-BE"/>
        </w:rPr>
        <w:t>doeleinden</w:t>
      </w:r>
      <w:r w:rsidR="00362BC5">
        <w:rPr>
          <w:rFonts w:ascii="Arial" w:hAnsi="Arial" w:cs="Arial"/>
          <w:sz w:val="22"/>
          <w:szCs w:val="22"/>
          <w:lang w:val="nl-BE" w:eastAsia="nl-BE"/>
        </w:rPr>
        <w:t xml:space="preserve"> die</w:t>
      </w:r>
      <w:r w:rsidR="00362BC5" w:rsidRPr="00393D42">
        <w:rPr>
          <w:rFonts w:ascii="Arial" w:hAnsi="Arial" w:cs="Arial"/>
          <w:sz w:val="22"/>
          <w:szCs w:val="22"/>
          <w:lang w:val="nl-BE" w:eastAsia="nl-BE"/>
        </w:rPr>
        <w:t xml:space="preserve"> </w:t>
      </w:r>
      <w:r w:rsidR="00FE1AA7" w:rsidRPr="00393D42">
        <w:rPr>
          <w:rFonts w:ascii="Arial" w:hAnsi="Arial" w:cs="Arial"/>
          <w:sz w:val="22"/>
          <w:szCs w:val="22"/>
          <w:lang w:val="nl-BE" w:eastAsia="nl-BE"/>
        </w:rPr>
        <w:t>in deze overeenkomst omschreven</w:t>
      </w:r>
      <w:r w:rsidR="00362BC5">
        <w:rPr>
          <w:rFonts w:ascii="Arial" w:hAnsi="Arial" w:cs="Arial"/>
          <w:sz w:val="22"/>
          <w:szCs w:val="22"/>
          <w:lang w:val="nl-BE" w:eastAsia="nl-BE"/>
        </w:rPr>
        <w:t xml:space="preserve"> worden</w:t>
      </w:r>
      <w:r w:rsidRPr="00393D42">
        <w:rPr>
          <w:rFonts w:ascii="Arial" w:hAnsi="Arial" w:cs="Arial"/>
          <w:sz w:val="22"/>
          <w:szCs w:val="22"/>
          <w:lang w:val="nl-BE" w:eastAsia="nl-BE"/>
        </w:rPr>
        <w:t xml:space="preserve">. De </w:t>
      </w:r>
      <w:r w:rsidR="00CC0E0A" w:rsidRPr="00CC0E0A">
        <w:rPr>
          <w:rFonts w:ascii="Arial" w:hAnsi="Arial" w:cs="Arial"/>
          <w:sz w:val="22"/>
          <w:szCs w:val="22"/>
          <w:lang w:val="nl-BE" w:eastAsia="nl-BE"/>
        </w:rPr>
        <w:t>Verwerkingsverantwoordelijke</w:t>
      </w:r>
      <w:r w:rsidRPr="00114CC4">
        <w:rPr>
          <w:rFonts w:ascii="Arial" w:hAnsi="Arial" w:cs="Arial"/>
          <w:sz w:val="22"/>
          <w:szCs w:val="22"/>
          <w:lang w:val="nl-BE" w:eastAsia="nl-BE"/>
        </w:rPr>
        <w:t xml:space="preserve"> </w:t>
      </w:r>
      <w:r w:rsidRPr="00393D42">
        <w:rPr>
          <w:rFonts w:ascii="Arial" w:hAnsi="Arial" w:cs="Arial"/>
          <w:sz w:val="22"/>
          <w:szCs w:val="22"/>
          <w:lang w:val="nl-BE" w:eastAsia="nl-BE"/>
        </w:rPr>
        <w:t xml:space="preserve">machtigt </w:t>
      </w:r>
      <w:r w:rsidRPr="00114CC4">
        <w:rPr>
          <w:rFonts w:ascii="Arial" w:hAnsi="Arial" w:cs="Arial"/>
          <w:sz w:val="22"/>
          <w:szCs w:val="22"/>
          <w:lang w:val="nl-BE" w:eastAsia="nl-BE"/>
        </w:rPr>
        <w:t xml:space="preserve">de </w:t>
      </w:r>
      <w:r w:rsidR="00CC0E0A" w:rsidRPr="00CC0E0A">
        <w:rPr>
          <w:rFonts w:ascii="Arial" w:hAnsi="Arial" w:cs="Arial"/>
          <w:sz w:val="22"/>
          <w:szCs w:val="22"/>
          <w:lang w:val="nl-BE" w:eastAsia="nl-BE"/>
        </w:rPr>
        <w:t>Verwerker</w:t>
      </w:r>
      <w:r w:rsidRPr="00114CC4">
        <w:rPr>
          <w:rFonts w:ascii="Arial" w:hAnsi="Arial" w:cs="Arial"/>
          <w:sz w:val="22"/>
          <w:szCs w:val="22"/>
          <w:lang w:val="nl-BE" w:eastAsia="nl-BE"/>
        </w:rPr>
        <w:t xml:space="preserve"> </w:t>
      </w:r>
      <w:r w:rsidRPr="00393D42">
        <w:rPr>
          <w:rFonts w:ascii="Arial" w:hAnsi="Arial" w:cs="Arial"/>
          <w:sz w:val="22"/>
          <w:szCs w:val="22"/>
          <w:lang w:val="nl-BE" w:eastAsia="nl-BE"/>
        </w:rPr>
        <w:t xml:space="preserve">deze </w:t>
      </w:r>
      <w:r w:rsidR="002333CE">
        <w:rPr>
          <w:rFonts w:ascii="Arial" w:hAnsi="Arial" w:cs="Arial"/>
          <w:sz w:val="22"/>
          <w:szCs w:val="22"/>
          <w:lang w:val="nl-BE" w:eastAsia="nl-BE"/>
        </w:rPr>
        <w:t>persoonsgegevens</w:t>
      </w:r>
      <w:r w:rsidRPr="00393D42">
        <w:rPr>
          <w:rFonts w:ascii="Arial" w:hAnsi="Arial" w:cs="Arial"/>
          <w:sz w:val="22"/>
          <w:szCs w:val="22"/>
          <w:lang w:val="nl-BE" w:eastAsia="nl-BE"/>
        </w:rPr>
        <w:t xml:space="preserve"> </w:t>
      </w:r>
      <w:r w:rsidRPr="003C40AE">
        <w:rPr>
          <w:rFonts w:ascii="Arial" w:hAnsi="Arial" w:cs="Arial"/>
          <w:sz w:val="22"/>
          <w:szCs w:val="22"/>
          <w:lang w:val="nl-BE" w:eastAsia="nl-BE"/>
        </w:rPr>
        <w:t xml:space="preserve">mee te delen aan alle personen, instellingen en instanties die rechtstreeks deelnemen </w:t>
      </w:r>
      <w:r w:rsidRPr="003C40AE">
        <w:rPr>
          <w:rFonts w:ascii="Arial" w:hAnsi="Arial" w:cs="Arial"/>
          <w:sz w:val="22"/>
          <w:szCs w:val="22"/>
          <w:lang w:val="nl-BE" w:eastAsia="nl-BE"/>
        </w:rPr>
        <w:lastRenderedPageBreak/>
        <w:t>aan de uitvoering van de opdracht</w:t>
      </w:r>
      <w:r w:rsidR="00083099" w:rsidRPr="003C40AE">
        <w:rPr>
          <w:rFonts w:ascii="Arial" w:hAnsi="Arial" w:cs="Arial"/>
          <w:sz w:val="22"/>
          <w:szCs w:val="22"/>
          <w:lang w:val="nl-BE" w:eastAsia="nl-BE"/>
        </w:rPr>
        <w:t xml:space="preserve"> </w:t>
      </w:r>
      <w:r w:rsidR="00B037CE" w:rsidRPr="00083099">
        <w:rPr>
          <w:rFonts w:ascii="Arial" w:hAnsi="Arial" w:cs="Arial"/>
          <w:sz w:val="22"/>
          <w:szCs w:val="22"/>
          <w:lang w:val="nl-BE" w:eastAsia="nl-BE"/>
        </w:rPr>
        <w:t xml:space="preserve">en gemachtigd zijn om die </w:t>
      </w:r>
      <w:r w:rsidR="002333CE">
        <w:rPr>
          <w:rFonts w:ascii="Arial" w:hAnsi="Arial" w:cs="Arial"/>
          <w:sz w:val="22"/>
          <w:szCs w:val="22"/>
          <w:lang w:val="nl-BE" w:eastAsia="nl-BE"/>
        </w:rPr>
        <w:t>persoonsgegevens</w:t>
      </w:r>
      <w:r w:rsidR="00B037CE" w:rsidRPr="00083099">
        <w:rPr>
          <w:rFonts w:ascii="Arial" w:hAnsi="Arial" w:cs="Arial"/>
          <w:sz w:val="22"/>
          <w:szCs w:val="22"/>
          <w:lang w:val="nl-BE" w:eastAsia="nl-BE"/>
        </w:rPr>
        <w:t xml:space="preserve"> te ontvangen</w:t>
      </w:r>
      <w:r w:rsidR="00083099" w:rsidRPr="00083099">
        <w:rPr>
          <w:rFonts w:ascii="Arial" w:hAnsi="Arial" w:cs="Arial"/>
          <w:sz w:val="22"/>
          <w:szCs w:val="22"/>
          <w:lang w:val="nl-BE" w:eastAsia="nl-BE"/>
        </w:rPr>
        <w:t xml:space="preserve">. </w:t>
      </w:r>
    </w:p>
    <w:p w14:paraId="6EC4F03A" w14:textId="44546779" w:rsidR="00FA356C" w:rsidRPr="00393D42" w:rsidRDefault="00FA356C" w:rsidP="003C0F70">
      <w:pPr>
        <w:pStyle w:val="ListParagraph"/>
        <w:numPr>
          <w:ilvl w:val="1"/>
          <w:numId w:val="4"/>
        </w:numPr>
        <w:autoSpaceDE w:val="0"/>
        <w:autoSpaceDN w:val="0"/>
        <w:adjustRightInd w:val="0"/>
        <w:rPr>
          <w:rFonts w:ascii="Arial" w:hAnsi="Arial" w:cs="Arial"/>
          <w:sz w:val="22"/>
          <w:szCs w:val="22"/>
          <w:lang w:val="nl-BE" w:eastAsia="nl-BE"/>
        </w:rPr>
      </w:pPr>
      <w:r w:rsidRPr="00393D42">
        <w:rPr>
          <w:rFonts w:ascii="Arial" w:hAnsi="Arial" w:cs="Arial"/>
          <w:sz w:val="22"/>
          <w:szCs w:val="22"/>
          <w:lang w:val="nl-BE" w:eastAsia="nl-BE"/>
        </w:rPr>
        <w:t xml:space="preserve">De mededeling </w:t>
      </w:r>
      <w:r w:rsidR="009115AC">
        <w:rPr>
          <w:rFonts w:ascii="Arial" w:hAnsi="Arial" w:cs="Arial"/>
          <w:sz w:val="22"/>
          <w:szCs w:val="22"/>
          <w:lang w:val="nl-BE" w:eastAsia="nl-BE"/>
        </w:rPr>
        <w:t xml:space="preserve">van de </w:t>
      </w:r>
      <w:r w:rsidR="002333CE">
        <w:rPr>
          <w:rFonts w:ascii="Arial" w:hAnsi="Arial" w:cs="Arial"/>
          <w:sz w:val="22"/>
          <w:szCs w:val="22"/>
          <w:lang w:val="nl-BE" w:eastAsia="nl-BE"/>
        </w:rPr>
        <w:t>persoonsgegevens</w:t>
      </w:r>
      <w:r w:rsidR="009115AC">
        <w:rPr>
          <w:rFonts w:ascii="Arial" w:hAnsi="Arial" w:cs="Arial"/>
          <w:sz w:val="22"/>
          <w:szCs w:val="22"/>
          <w:lang w:val="nl-BE" w:eastAsia="nl-BE"/>
        </w:rPr>
        <w:t xml:space="preserve"> a</w:t>
      </w:r>
      <w:r w:rsidRPr="00393D42">
        <w:rPr>
          <w:rFonts w:ascii="Arial" w:hAnsi="Arial" w:cs="Arial"/>
          <w:sz w:val="22"/>
          <w:szCs w:val="22"/>
          <w:lang w:val="nl-BE" w:eastAsia="nl-BE"/>
        </w:rPr>
        <w:t xml:space="preserve">an derden die niet rechtstreeks deelnemen aan de uitvoering van de opdracht, is verboden, tenzij dit door of krachtens de wet wordt opgelegd. Elke wettelijk verplichte mededeling van de persoonsgegevens aan derden moet door de </w:t>
      </w:r>
      <w:r w:rsidR="00CC0E0A" w:rsidRPr="00CC0E0A">
        <w:rPr>
          <w:rFonts w:ascii="Arial" w:hAnsi="Arial" w:cs="Arial"/>
          <w:sz w:val="22"/>
          <w:szCs w:val="22"/>
          <w:lang w:val="nl-BE" w:eastAsia="nl-BE"/>
        </w:rPr>
        <w:t>Verwerker</w:t>
      </w:r>
      <w:r w:rsidRPr="00114CC4">
        <w:rPr>
          <w:rFonts w:ascii="Arial" w:hAnsi="Arial" w:cs="Arial"/>
          <w:sz w:val="22"/>
          <w:szCs w:val="22"/>
          <w:lang w:val="nl-BE" w:eastAsia="nl-BE"/>
        </w:rPr>
        <w:t xml:space="preserve"> </w:t>
      </w:r>
      <w:r w:rsidRPr="00393D42">
        <w:rPr>
          <w:rFonts w:ascii="Arial" w:hAnsi="Arial" w:cs="Arial"/>
          <w:sz w:val="22"/>
          <w:szCs w:val="22"/>
          <w:lang w:val="nl-BE" w:eastAsia="nl-BE"/>
        </w:rPr>
        <w:t>vooraf ter kennis worden gebracht</w:t>
      </w:r>
      <w:r w:rsidR="00362BC5">
        <w:rPr>
          <w:rFonts w:ascii="Arial" w:hAnsi="Arial" w:cs="Arial"/>
          <w:sz w:val="22"/>
          <w:szCs w:val="22"/>
          <w:lang w:val="nl-BE" w:eastAsia="nl-BE"/>
        </w:rPr>
        <w:t xml:space="preserve"> aan</w:t>
      </w:r>
      <w:r w:rsidR="00544E5C">
        <w:rPr>
          <w:rFonts w:ascii="Arial" w:hAnsi="Arial" w:cs="Arial"/>
          <w:sz w:val="22"/>
          <w:szCs w:val="22"/>
          <w:lang w:val="nl-BE" w:eastAsia="nl-BE"/>
        </w:rPr>
        <w:t xml:space="preserve"> </w:t>
      </w:r>
      <w:r w:rsidR="00CC0E0A" w:rsidRPr="00CC0E0A">
        <w:rPr>
          <w:rFonts w:ascii="Arial" w:hAnsi="Arial" w:cs="Arial"/>
          <w:sz w:val="22"/>
          <w:szCs w:val="22"/>
          <w:lang w:val="nl-BE" w:eastAsia="nl-BE"/>
        </w:rPr>
        <w:t>Verwerkingsverantwoordelijke</w:t>
      </w:r>
      <w:r w:rsidRPr="00393D42">
        <w:rPr>
          <w:rFonts w:ascii="Arial" w:hAnsi="Arial" w:cs="Arial"/>
          <w:sz w:val="22"/>
          <w:szCs w:val="22"/>
          <w:lang w:val="nl-BE" w:eastAsia="nl-BE"/>
        </w:rPr>
        <w:t xml:space="preserve">. </w:t>
      </w:r>
    </w:p>
    <w:p w14:paraId="1870C7C8" w14:textId="661769C1" w:rsidR="00BE0BBB" w:rsidRPr="00A81C94" w:rsidRDefault="00FA356C" w:rsidP="003C0F70">
      <w:pPr>
        <w:pStyle w:val="ListParagraph"/>
        <w:numPr>
          <w:ilvl w:val="1"/>
          <w:numId w:val="4"/>
        </w:numPr>
        <w:autoSpaceDE w:val="0"/>
        <w:autoSpaceDN w:val="0"/>
        <w:adjustRightInd w:val="0"/>
        <w:rPr>
          <w:rFonts w:ascii="Arial" w:hAnsi="Arial" w:cs="Arial"/>
          <w:sz w:val="22"/>
          <w:szCs w:val="22"/>
          <w:lang w:val="nl-BE" w:eastAsia="nl-BE"/>
        </w:rPr>
      </w:pPr>
      <w:r w:rsidRPr="00BE0BBB">
        <w:rPr>
          <w:rFonts w:ascii="Arial" w:hAnsi="Arial" w:cs="Arial"/>
          <w:sz w:val="22"/>
          <w:szCs w:val="22"/>
          <w:lang w:val="nl-BE" w:eastAsia="nl-BE"/>
        </w:rPr>
        <w:t xml:space="preserve">Het is de </w:t>
      </w:r>
      <w:r w:rsidR="00CC0E0A" w:rsidRPr="00CC0E0A">
        <w:rPr>
          <w:rFonts w:ascii="Arial" w:hAnsi="Arial" w:cs="Arial"/>
          <w:sz w:val="22"/>
          <w:szCs w:val="22"/>
          <w:lang w:val="nl-BE" w:eastAsia="nl-BE"/>
        </w:rPr>
        <w:t>Verwerker</w:t>
      </w:r>
      <w:r w:rsidRPr="00114CC4">
        <w:rPr>
          <w:rFonts w:ascii="Arial" w:hAnsi="Arial" w:cs="Arial"/>
          <w:sz w:val="22"/>
          <w:szCs w:val="22"/>
          <w:lang w:val="nl-BE" w:eastAsia="nl-BE"/>
        </w:rPr>
        <w:t xml:space="preserve"> </w:t>
      </w:r>
      <w:r w:rsidRPr="00BE0BBB">
        <w:rPr>
          <w:rFonts w:ascii="Arial" w:hAnsi="Arial" w:cs="Arial"/>
          <w:sz w:val="22"/>
          <w:szCs w:val="22"/>
          <w:lang w:val="nl-BE" w:eastAsia="nl-BE"/>
        </w:rPr>
        <w:t xml:space="preserve">toegelaten om in het kader van het voorwerp van deze overeenkomst een kopie te maken </w:t>
      </w:r>
      <w:r w:rsidR="00362BC5" w:rsidRPr="00BE0BBB">
        <w:rPr>
          <w:rFonts w:ascii="Arial" w:hAnsi="Arial" w:cs="Arial"/>
          <w:sz w:val="22"/>
          <w:szCs w:val="22"/>
          <w:lang w:val="nl-BE" w:eastAsia="nl-BE"/>
        </w:rPr>
        <w:t>als dit</w:t>
      </w:r>
      <w:r w:rsidRPr="00BE0BBB">
        <w:rPr>
          <w:rFonts w:ascii="Arial" w:hAnsi="Arial" w:cs="Arial"/>
          <w:sz w:val="22"/>
          <w:szCs w:val="22"/>
          <w:lang w:val="nl-BE" w:eastAsia="nl-BE"/>
        </w:rPr>
        <w:t xml:space="preserve"> noodzakelijk </w:t>
      </w:r>
      <w:r w:rsidR="00362BC5" w:rsidRPr="00BE0BBB">
        <w:rPr>
          <w:rFonts w:ascii="Arial" w:hAnsi="Arial" w:cs="Arial"/>
          <w:sz w:val="22"/>
          <w:szCs w:val="22"/>
          <w:lang w:val="nl-BE" w:eastAsia="nl-BE"/>
        </w:rPr>
        <w:t>is voor</w:t>
      </w:r>
      <w:r w:rsidR="00BE0BBB" w:rsidRPr="00BE0BBB">
        <w:rPr>
          <w:rFonts w:ascii="Arial" w:hAnsi="Arial" w:cs="Arial"/>
          <w:sz w:val="22"/>
          <w:szCs w:val="22"/>
          <w:lang w:val="nl-BE" w:eastAsia="nl-BE"/>
        </w:rPr>
        <w:t xml:space="preserve"> het uitvoeren van de opdracht.</w:t>
      </w:r>
      <w:r w:rsidRPr="00BE0BBB">
        <w:rPr>
          <w:rFonts w:ascii="Arial" w:hAnsi="Arial" w:cs="Arial"/>
          <w:sz w:val="22"/>
          <w:szCs w:val="22"/>
          <w:lang w:val="nl-BE" w:eastAsia="nl-BE"/>
        </w:rPr>
        <w:t xml:space="preserve"> </w:t>
      </w:r>
      <w:r w:rsidRPr="00114CC4">
        <w:rPr>
          <w:rFonts w:ascii="Arial" w:hAnsi="Arial" w:cs="Arial"/>
          <w:sz w:val="22"/>
          <w:szCs w:val="22"/>
          <w:lang w:val="nl-BE" w:eastAsia="nl-BE"/>
        </w:rPr>
        <w:t xml:space="preserve">De </w:t>
      </w:r>
      <w:r w:rsidR="00CC0E0A" w:rsidRPr="00CC0E0A">
        <w:rPr>
          <w:rFonts w:ascii="Arial" w:hAnsi="Arial" w:cs="Arial"/>
          <w:sz w:val="22"/>
          <w:szCs w:val="22"/>
          <w:lang w:val="nl-BE" w:eastAsia="nl-BE"/>
        </w:rPr>
        <w:t>Verwerker</w:t>
      </w:r>
      <w:r w:rsidRPr="00114CC4">
        <w:rPr>
          <w:rFonts w:ascii="Arial" w:hAnsi="Arial" w:cs="Arial"/>
          <w:sz w:val="22"/>
          <w:szCs w:val="22"/>
          <w:lang w:val="nl-BE" w:eastAsia="nl-BE"/>
        </w:rPr>
        <w:t xml:space="preserve"> </w:t>
      </w:r>
      <w:r w:rsidRPr="00BE0BBB">
        <w:rPr>
          <w:rFonts w:ascii="Arial" w:hAnsi="Arial" w:cs="Arial"/>
          <w:sz w:val="22"/>
          <w:szCs w:val="22"/>
          <w:lang w:val="nl-BE" w:eastAsia="nl-BE"/>
        </w:rPr>
        <w:t xml:space="preserve">kan </w:t>
      </w:r>
      <w:r w:rsidR="00362BC5" w:rsidRPr="00BE0BBB">
        <w:rPr>
          <w:rFonts w:ascii="Arial" w:hAnsi="Arial" w:cs="Arial"/>
          <w:sz w:val="22"/>
          <w:szCs w:val="22"/>
          <w:lang w:val="nl-BE" w:eastAsia="nl-BE"/>
        </w:rPr>
        <w:t>ook</w:t>
      </w:r>
      <w:r w:rsidRPr="00BE0BBB">
        <w:rPr>
          <w:rFonts w:ascii="Arial" w:hAnsi="Arial" w:cs="Arial"/>
          <w:sz w:val="22"/>
          <w:szCs w:val="22"/>
          <w:lang w:val="nl-BE" w:eastAsia="nl-BE"/>
        </w:rPr>
        <w:t xml:space="preserve"> overgaan tot het nemen van een back-up</w:t>
      </w:r>
      <w:r w:rsidR="00BE0BBB" w:rsidRPr="00BE0BBB">
        <w:rPr>
          <w:rFonts w:ascii="Arial" w:hAnsi="Arial" w:cs="Arial"/>
          <w:sz w:val="22"/>
          <w:szCs w:val="22"/>
          <w:lang w:val="nl-BE" w:eastAsia="nl-BE"/>
        </w:rPr>
        <w:t xml:space="preserve">. Voor het gebruik </w:t>
      </w:r>
      <w:r w:rsidR="00BE0BBB">
        <w:rPr>
          <w:rFonts w:ascii="Arial" w:hAnsi="Arial" w:cs="Arial"/>
          <w:sz w:val="22"/>
          <w:szCs w:val="22"/>
          <w:lang w:val="nl-BE" w:eastAsia="nl-BE"/>
        </w:rPr>
        <w:t xml:space="preserve">van </w:t>
      </w:r>
      <w:r w:rsidR="00B869A2" w:rsidRPr="00BE0BBB">
        <w:rPr>
          <w:rFonts w:ascii="Arial" w:hAnsi="Arial" w:cs="Arial"/>
          <w:sz w:val="22"/>
          <w:szCs w:val="22"/>
          <w:lang w:val="nl-BE" w:eastAsia="nl-BE"/>
        </w:rPr>
        <w:t>kopie</w:t>
      </w:r>
      <w:r w:rsidR="00BE0BBB">
        <w:rPr>
          <w:rFonts w:ascii="Arial" w:hAnsi="Arial" w:cs="Arial"/>
          <w:sz w:val="22"/>
          <w:szCs w:val="22"/>
          <w:lang w:val="nl-BE" w:eastAsia="nl-BE"/>
        </w:rPr>
        <w:t>ën</w:t>
      </w:r>
      <w:r w:rsidR="00B869A2" w:rsidRPr="00BE0BBB">
        <w:rPr>
          <w:rFonts w:ascii="Arial" w:hAnsi="Arial" w:cs="Arial"/>
          <w:sz w:val="22"/>
          <w:szCs w:val="22"/>
          <w:lang w:val="nl-BE" w:eastAsia="nl-BE"/>
        </w:rPr>
        <w:t xml:space="preserve"> en back-ups </w:t>
      </w:r>
      <w:r w:rsidR="00BE0BBB" w:rsidRPr="00BE0BBB">
        <w:rPr>
          <w:rFonts w:ascii="Arial" w:hAnsi="Arial" w:cs="Arial"/>
          <w:sz w:val="22"/>
          <w:szCs w:val="22"/>
          <w:lang w:val="nl-BE" w:eastAsia="nl-BE"/>
        </w:rPr>
        <w:t xml:space="preserve">gelden </w:t>
      </w:r>
      <w:r w:rsidR="00B869A2" w:rsidRPr="00BE0BBB">
        <w:rPr>
          <w:rFonts w:ascii="Arial" w:hAnsi="Arial" w:cs="Arial"/>
          <w:sz w:val="22"/>
          <w:szCs w:val="22"/>
          <w:lang w:val="nl-BE" w:eastAsia="nl-BE"/>
        </w:rPr>
        <w:t xml:space="preserve">dezelfde regels als voor het gebruik van de originele </w:t>
      </w:r>
      <w:r w:rsidR="002333CE">
        <w:rPr>
          <w:rFonts w:ascii="Arial" w:hAnsi="Arial" w:cs="Arial"/>
          <w:sz w:val="22"/>
          <w:szCs w:val="22"/>
          <w:lang w:val="nl-BE" w:eastAsia="nl-BE"/>
        </w:rPr>
        <w:t>persoonsgegevens</w:t>
      </w:r>
      <w:r w:rsidR="00BE0BBB">
        <w:rPr>
          <w:rFonts w:ascii="Arial" w:hAnsi="Arial" w:cs="Arial"/>
          <w:sz w:val="22"/>
          <w:szCs w:val="22"/>
          <w:lang w:val="nl-BE" w:eastAsia="nl-BE"/>
        </w:rPr>
        <w:t>.</w:t>
      </w:r>
    </w:p>
    <w:p w14:paraId="3E8B62C1" w14:textId="25D257BC" w:rsidR="00FE1AA7" w:rsidRPr="00083099" w:rsidRDefault="00FA356C" w:rsidP="003C0F70">
      <w:pPr>
        <w:pStyle w:val="ListParagraph"/>
        <w:numPr>
          <w:ilvl w:val="1"/>
          <w:numId w:val="4"/>
        </w:numPr>
        <w:autoSpaceDE w:val="0"/>
        <w:autoSpaceDN w:val="0"/>
        <w:adjustRightInd w:val="0"/>
        <w:rPr>
          <w:rFonts w:ascii="Arial" w:hAnsi="Arial" w:cs="Arial"/>
          <w:sz w:val="22"/>
          <w:szCs w:val="22"/>
          <w:lang w:val="nl-BE" w:eastAsia="nl-BE"/>
        </w:rPr>
      </w:pPr>
      <w:r w:rsidRPr="00393D42">
        <w:rPr>
          <w:rFonts w:ascii="Arial" w:hAnsi="Arial" w:cs="Arial"/>
          <w:sz w:val="22"/>
          <w:szCs w:val="22"/>
          <w:lang w:val="nl-BE" w:eastAsia="nl-BE"/>
        </w:rPr>
        <w:t xml:space="preserve">Het is </w:t>
      </w:r>
      <w:r w:rsidRPr="00114CC4">
        <w:rPr>
          <w:rFonts w:ascii="Arial" w:hAnsi="Arial" w:cs="Arial"/>
          <w:sz w:val="22"/>
          <w:szCs w:val="22"/>
          <w:lang w:val="nl-BE" w:eastAsia="nl-BE"/>
        </w:rPr>
        <w:t xml:space="preserve">de </w:t>
      </w:r>
      <w:r w:rsidR="00CC0E0A" w:rsidRPr="00CC0E0A">
        <w:rPr>
          <w:rFonts w:ascii="Arial" w:hAnsi="Arial" w:cs="Arial"/>
          <w:sz w:val="22"/>
          <w:szCs w:val="22"/>
          <w:lang w:val="nl-BE" w:eastAsia="nl-BE"/>
        </w:rPr>
        <w:t>Verwerker</w:t>
      </w:r>
      <w:r w:rsidRPr="00114CC4">
        <w:rPr>
          <w:rFonts w:ascii="Arial" w:hAnsi="Arial" w:cs="Arial"/>
          <w:sz w:val="22"/>
          <w:szCs w:val="22"/>
          <w:lang w:val="nl-BE" w:eastAsia="nl-BE"/>
        </w:rPr>
        <w:t xml:space="preserve"> </w:t>
      </w:r>
      <w:r w:rsidRPr="00393D42">
        <w:rPr>
          <w:rFonts w:ascii="Arial" w:hAnsi="Arial" w:cs="Arial"/>
          <w:sz w:val="22"/>
          <w:szCs w:val="22"/>
          <w:lang w:val="nl-BE" w:eastAsia="nl-BE"/>
        </w:rPr>
        <w:t>toege</w:t>
      </w:r>
      <w:r w:rsidR="00B869A2">
        <w:rPr>
          <w:rFonts w:ascii="Arial" w:hAnsi="Arial" w:cs="Arial"/>
          <w:sz w:val="22"/>
          <w:szCs w:val="22"/>
          <w:lang w:val="nl-BE" w:eastAsia="nl-BE"/>
        </w:rPr>
        <w:t>staan</w:t>
      </w:r>
      <w:r w:rsidRPr="00393D42">
        <w:rPr>
          <w:rFonts w:ascii="Arial" w:hAnsi="Arial" w:cs="Arial"/>
          <w:sz w:val="22"/>
          <w:szCs w:val="22"/>
          <w:lang w:val="nl-BE" w:eastAsia="nl-BE"/>
        </w:rPr>
        <w:t xml:space="preserve"> om met instemming van de </w:t>
      </w:r>
      <w:r w:rsidR="00CC0E0A" w:rsidRPr="00CC0E0A">
        <w:rPr>
          <w:rFonts w:ascii="Arial" w:hAnsi="Arial" w:cs="Arial"/>
          <w:sz w:val="22"/>
          <w:szCs w:val="22"/>
          <w:lang w:val="nl-BE" w:eastAsia="nl-BE"/>
        </w:rPr>
        <w:t>Verwerkingsverantwoordelijke</w:t>
      </w:r>
      <w:r w:rsidRPr="00114CC4">
        <w:rPr>
          <w:rFonts w:ascii="Arial" w:hAnsi="Arial" w:cs="Arial"/>
          <w:sz w:val="22"/>
          <w:szCs w:val="22"/>
          <w:lang w:val="nl-BE" w:eastAsia="nl-BE"/>
        </w:rPr>
        <w:t xml:space="preserve"> </w:t>
      </w:r>
      <w:r w:rsidRPr="00393D42">
        <w:rPr>
          <w:rFonts w:ascii="Arial" w:hAnsi="Arial" w:cs="Arial"/>
          <w:sz w:val="22"/>
          <w:szCs w:val="22"/>
          <w:lang w:val="nl-BE" w:eastAsia="nl-BE"/>
        </w:rPr>
        <w:t xml:space="preserve">geanonimiseerde </w:t>
      </w:r>
      <w:r w:rsidR="002333CE">
        <w:rPr>
          <w:rFonts w:ascii="Arial" w:hAnsi="Arial" w:cs="Arial"/>
          <w:sz w:val="22"/>
          <w:szCs w:val="22"/>
          <w:lang w:val="nl-BE" w:eastAsia="nl-BE"/>
        </w:rPr>
        <w:t>persoonsgegevens</w:t>
      </w:r>
      <w:r w:rsidRPr="00393D42">
        <w:rPr>
          <w:rFonts w:ascii="Arial" w:hAnsi="Arial" w:cs="Arial"/>
          <w:sz w:val="22"/>
          <w:szCs w:val="22"/>
          <w:lang w:val="nl-BE" w:eastAsia="nl-BE"/>
        </w:rPr>
        <w:t xml:space="preserve"> ter beschikking te stellen van derden die noch rechtstreeks noch onrechtstreeks deelnemen aan de uitvoering van de opdracht</w:t>
      </w:r>
      <w:r w:rsidR="00687703">
        <w:rPr>
          <w:rFonts w:ascii="Arial" w:hAnsi="Arial" w:cs="Arial"/>
          <w:sz w:val="22"/>
          <w:szCs w:val="22"/>
          <w:lang w:val="nl-BE" w:eastAsia="nl-BE"/>
        </w:rPr>
        <w:t>.</w:t>
      </w:r>
      <w:r w:rsidRPr="00393D42">
        <w:rPr>
          <w:rFonts w:ascii="Arial" w:hAnsi="Arial" w:cs="Arial"/>
          <w:sz w:val="22"/>
          <w:szCs w:val="22"/>
          <w:lang w:val="nl-BE" w:eastAsia="nl-BE"/>
        </w:rPr>
        <w:t xml:space="preserve"> </w:t>
      </w:r>
      <w:r w:rsidR="00B869A2">
        <w:rPr>
          <w:rFonts w:ascii="Arial" w:hAnsi="Arial" w:cs="Arial"/>
          <w:sz w:val="22"/>
          <w:szCs w:val="22"/>
          <w:lang w:val="nl-BE" w:eastAsia="nl-BE"/>
        </w:rPr>
        <w:t>Dit moet altijd</w:t>
      </w:r>
      <w:r w:rsidRPr="00393D42">
        <w:rPr>
          <w:rFonts w:ascii="Arial" w:hAnsi="Arial" w:cs="Arial"/>
          <w:sz w:val="22"/>
          <w:szCs w:val="22"/>
          <w:lang w:val="nl-BE" w:eastAsia="nl-BE"/>
        </w:rPr>
        <w:t xml:space="preserve"> in overeenstemming met de </w:t>
      </w:r>
      <w:r w:rsidR="00804847">
        <w:rPr>
          <w:rFonts w:ascii="Arial" w:hAnsi="Arial" w:cs="Arial"/>
          <w:sz w:val="22"/>
          <w:szCs w:val="22"/>
          <w:lang w:val="nl-BE" w:eastAsia="nl-BE"/>
        </w:rPr>
        <w:t>AVG</w:t>
      </w:r>
      <w:r w:rsidR="00B869A2">
        <w:rPr>
          <w:rFonts w:ascii="Arial" w:hAnsi="Arial" w:cs="Arial"/>
          <w:sz w:val="22"/>
          <w:szCs w:val="22"/>
          <w:lang w:val="nl-BE" w:eastAsia="nl-BE"/>
        </w:rPr>
        <w:t xml:space="preserve"> gebeuren, het moet namelijk altijd om </w:t>
      </w:r>
      <w:r w:rsidRPr="00393D42">
        <w:rPr>
          <w:rFonts w:ascii="Arial" w:hAnsi="Arial" w:cs="Arial"/>
          <w:sz w:val="22"/>
          <w:szCs w:val="22"/>
          <w:lang w:val="nl-BE" w:eastAsia="nl-BE"/>
        </w:rPr>
        <w:t xml:space="preserve">geanonimiseerde </w:t>
      </w:r>
      <w:r w:rsidR="002333CE">
        <w:rPr>
          <w:rFonts w:ascii="Arial" w:hAnsi="Arial" w:cs="Arial"/>
          <w:sz w:val="22"/>
          <w:szCs w:val="22"/>
          <w:lang w:val="nl-BE" w:eastAsia="nl-BE"/>
        </w:rPr>
        <w:t>persoonsgegevens</w:t>
      </w:r>
      <w:r w:rsidRPr="00393D42">
        <w:rPr>
          <w:rFonts w:ascii="Arial" w:hAnsi="Arial" w:cs="Arial"/>
          <w:sz w:val="22"/>
          <w:szCs w:val="22"/>
          <w:lang w:val="nl-BE" w:eastAsia="nl-BE"/>
        </w:rPr>
        <w:t xml:space="preserve"> </w:t>
      </w:r>
      <w:r w:rsidR="00B869A2">
        <w:rPr>
          <w:rFonts w:ascii="Arial" w:hAnsi="Arial" w:cs="Arial"/>
          <w:sz w:val="22"/>
          <w:szCs w:val="22"/>
          <w:lang w:val="nl-BE" w:eastAsia="nl-BE"/>
        </w:rPr>
        <w:t xml:space="preserve">gaan </w:t>
      </w:r>
      <w:r w:rsidR="00B869A2" w:rsidRPr="003C40AE">
        <w:rPr>
          <w:rFonts w:ascii="Arial" w:hAnsi="Arial" w:cs="Arial"/>
          <w:sz w:val="22"/>
          <w:szCs w:val="22"/>
          <w:lang w:val="nl-BE" w:eastAsia="nl-BE"/>
        </w:rPr>
        <w:t xml:space="preserve">en </w:t>
      </w:r>
      <w:r w:rsidR="00881F09" w:rsidRPr="003C40AE">
        <w:rPr>
          <w:rFonts w:ascii="Arial" w:hAnsi="Arial" w:cs="Arial"/>
          <w:sz w:val="22"/>
          <w:szCs w:val="22"/>
          <w:lang w:val="nl-BE" w:eastAsia="nl-BE"/>
        </w:rPr>
        <w:t xml:space="preserve">de </w:t>
      </w:r>
      <w:r w:rsidR="00B869A2" w:rsidRPr="003C40AE">
        <w:rPr>
          <w:rFonts w:ascii="Arial" w:hAnsi="Arial" w:cs="Arial"/>
          <w:sz w:val="22"/>
          <w:szCs w:val="22"/>
          <w:lang w:val="nl-BE" w:eastAsia="nl-BE"/>
        </w:rPr>
        <w:t xml:space="preserve">geanonimiseerde </w:t>
      </w:r>
      <w:r w:rsidR="002333CE">
        <w:rPr>
          <w:rFonts w:ascii="Arial" w:hAnsi="Arial" w:cs="Arial"/>
          <w:sz w:val="22"/>
          <w:szCs w:val="22"/>
          <w:lang w:val="nl-BE" w:eastAsia="nl-BE"/>
        </w:rPr>
        <w:t>persoonsgegevens</w:t>
      </w:r>
      <w:r w:rsidR="00B869A2" w:rsidRPr="003C40AE">
        <w:rPr>
          <w:rFonts w:ascii="Arial" w:hAnsi="Arial" w:cs="Arial"/>
          <w:sz w:val="22"/>
          <w:szCs w:val="22"/>
          <w:lang w:val="nl-BE" w:eastAsia="nl-BE"/>
        </w:rPr>
        <w:t xml:space="preserve"> mogen</w:t>
      </w:r>
      <w:r w:rsidRPr="003C40AE">
        <w:rPr>
          <w:rFonts w:ascii="Arial" w:hAnsi="Arial" w:cs="Arial"/>
          <w:sz w:val="22"/>
          <w:szCs w:val="22"/>
          <w:lang w:val="nl-BE" w:eastAsia="nl-BE"/>
        </w:rPr>
        <w:t xml:space="preserve"> uitsluitend voor wetenschappelijke</w:t>
      </w:r>
      <w:r w:rsidR="007D5A41" w:rsidRPr="003C40AE">
        <w:rPr>
          <w:rFonts w:ascii="Arial" w:hAnsi="Arial" w:cs="Arial"/>
          <w:sz w:val="22"/>
          <w:szCs w:val="22"/>
          <w:lang w:val="nl-BE" w:eastAsia="nl-BE"/>
        </w:rPr>
        <w:t>, statistische of beleidsondersteunende</w:t>
      </w:r>
      <w:r w:rsidRPr="003C40AE">
        <w:rPr>
          <w:rFonts w:ascii="Arial" w:hAnsi="Arial" w:cs="Arial"/>
          <w:sz w:val="22"/>
          <w:szCs w:val="22"/>
          <w:lang w:val="nl-BE" w:eastAsia="nl-BE"/>
        </w:rPr>
        <w:t xml:space="preserve"> doeleinden</w:t>
      </w:r>
      <w:r w:rsidR="00B869A2" w:rsidRPr="003C40AE">
        <w:rPr>
          <w:rFonts w:ascii="Arial" w:hAnsi="Arial" w:cs="Arial"/>
          <w:sz w:val="22"/>
          <w:szCs w:val="22"/>
          <w:lang w:val="nl-BE" w:eastAsia="nl-BE"/>
        </w:rPr>
        <w:t xml:space="preserve"> gebruikt worden</w:t>
      </w:r>
      <w:r w:rsidRPr="00083099">
        <w:rPr>
          <w:rFonts w:ascii="Arial" w:hAnsi="Arial" w:cs="Arial"/>
          <w:sz w:val="22"/>
          <w:szCs w:val="22"/>
          <w:lang w:val="nl-BE" w:eastAsia="nl-BE"/>
        </w:rPr>
        <w:t>.</w:t>
      </w:r>
    </w:p>
    <w:p w14:paraId="4AA5A4FF" w14:textId="117C8078" w:rsidR="009C15F9" w:rsidRPr="00114CC4" w:rsidRDefault="009C15F9" w:rsidP="003C0F70">
      <w:pPr>
        <w:pStyle w:val="ListParagraph"/>
        <w:numPr>
          <w:ilvl w:val="1"/>
          <w:numId w:val="4"/>
        </w:numPr>
        <w:autoSpaceDE w:val="0"/>
        <w:autoSpaceDN w:val="0"/>
        <w:adjustRightInd w:val="0"/>
        <w:rPr>
          <w:rFonts w:ascii="Arial" w:hAnsi="Arial" w:cs="Arial"/>
          <w:sz w:val="22"/>
          <w:szCs w:val="22"/>
          <w:lang w:val="nl-BE" w:eastAsia="nl-BE"/>
        </w:rPr>
      </w:pPr>
      <w:r w:rsidRPr="00114CC4">
        <w:rPr>
          <w:rFonts w:ascii="Arial" w:hAnsi="Arial" w:cs="Arial"/>
          <w:sz w:val="22"/>
          <w:szCs w:val="22"/>
          <w:lang w:val="nl-BE" w:eastAsia="nl-BE"/>
        </w:rPr>
        <w:t xml:space="preserve">De </w:t>
      </w:r>
      <w:r w:rsidR="00CC0E0A" w:rsidRPr="00CC0E0A">
        <w:rPr>
          <w:rFonts w:ascii="Arial" w:hAnsi="Arial" w:cs="Arial"/>
          <w:sz w:val="22"/>
          <w:szCs w:val="22"/>
          <w:lang w:val="nl-BE" w:eastAsia="nl-BE"/>
        </w:rPr>
        <w:t>Verwerker</w:t>
      </w:r>
      <w:r w:rsidRPr="00114CC4">
        <w:rPr>
          <w:rFonts w:ascii="Arial" w:hAnsi="Arial" w:cs="Arial"/>
          <w:sz w:val="22"/>
          <w:szCs w:val="22"/>
          <w:lang w:val="nl-BE" w:eastAsia="nl-BE"/>
        </w:rPr>
        <w:t xml:space="preserve"> neemt de vereiste en passende technische en organisatorische maatregelen om de </w:t>
      </w:r>
      <w:r w:rsidR="002333CE">
        <w:rPr>
          <w:rFonts w:ascii="Arial" w:hAnsi="Arial" w:cs="Arial"/>
          <w:sz w:val="22"/>
          <w:szCs w:val="22"/>
          <w:lang w:val="nl-BE" w:eastAsia="nl-BE"/>
        </w:rPr>
        <w:t>persoonsgegevens</w:t>
      </w:r>
      <w:r w:rsidRPr="00114CC4">
        <w:rPr>
          <w:rFonts w:ascii="Arial" w:hAnsi="Arial" w:cs="Arial"/>
          <w:sz w:val="22"/>
          <w:szCs w:val="22"/>
          <w:lang w:val="nl-BE" w:eastAsia="nl-BE"/>
        </w:rPr>
        <w:t xml:space="preserve"> te beschermen tegen toevallige of ongeoorloofde vernietiging, tegen toevallig verlies, evenals tegen de wijziging van of de toegang tot, en iedere andere niet toegelaten verwerking van</w:t>
      </w:r>
      <w:r w:rsidR="009E2D7F" w:rsidRPr="00114CC4">
        <w:rPr>
          <w:rFonts w:ascii="Arial" w:hAnsi="Arial" w:cs="Arial"/>
          <w:sz w:val="22"/>
          <w:szCs w:val="22"/>
          <w:lang w:val="nl-BE" w:eastAsia="nl-BE"/>
        </w:rPr>
        <w:t xml:space="preserve"> </w:t>
      </w:r>
      <w:r w:rsidRPr="00114CC4">
        <w:rPr>
          <w:rFonts w:ascii="Arial" w:hAnsi="Arial" w:cs="Arial"/>
          <w:sz w:val="22"/>
          <w:szCs w:val="22"/>
          <w:lang w:val="nl-BE" w:eastAsia="nl-BE"/>
        </w:rPr>
        <w:t xml:space="preserve">persoonsgegevens. Deze maatregelen moeten </w:t>
      </w:r>
      <w:r w:rsidR="00B869A2" w:rsidRPr="00114CC4">
        <w:rPr>
          <w:rFonts w:ascii="Arial" w:hAnsi="Arial" w:cs="Arial"/>
          <w:sz w:val="22"/>
          <w:szCs w:val="22"/>
          <w:lang w:val="nl-BE" w:eastAsia="nl-BE"/>
        </w:rPr>
        <w:t xml:space="preserve">altijd </w:t>
      </w:r>
      <w:r w:rsidRPr="00114CC4">
        <w:rPr>
          <w:rFonts w:ascii="Arial" w:hAnsi="Arial" w:cs="Arial"/>
          <w:sz w:val="22"/>
          <w:szCs w:val="22"/>
          <w:lang w:val="nl-BE" w:eastAsia="nl-BE"/>
        </w:rPr>
        <w:t xml:space="preserve">beantwoorden aan de </w:t>
      </w:r>
      <w:r w:rsidR="00B869A2" w:rsidRPr="00114CC4">
        <w:rPr>
          <w:rFonts w:ascii="Arial" w:hAnsi="Arial" w:cs="Arial"/>
          <w:sz w:val="22"/>
          <w:szCs w:val="22"/>
          <w:lang w:val="nl-BE" w:eastAsia="nl-BE"/>
        </w:rPr>
        <w:t xml:space="preserve">laatste </w:t>
      </w:r>
      <w:r w:rsidRPr="00114CC4">
        <w:rPr>
          <w:rFonts w:ascii="Arial" w:hAnsi="Arial" w:cs="Arial"/>
          <w:sz w:val="22"/>
          <w:szCs w:val="22"/>
          <w:lang w:val="nl-BE" w:eastAsia="nl-BE"/>
        </w:rPr>
        <w:t>stand</w:t>
      </w:r>
      <w:r w:rsidR="00B869A2" w:rsidRPr="00114CC4">
        <w:rPr>
          <w:rFonts w:ascii="Arial" w:hAnsi="Arial" w:cs="Arial"/>
          <w:sz w:val="22"/>
          <w:szCs w:val="22"/>
          <w:lang w:val="nl-BE" w:eastAsia="nl-BE"/>
        </w:rPr>
        <w:t xml:space="preserve"> </w:t>
      </w:r>
      <w:r w:rsidRPr="00114CC4">
        <w:rPr>
          <w:rFonts w:ascii="Arial" w:hAnsi="Arial" w:cs="Arial"/>
          <w:sz w:val="22"/>
          <w:szCs w:val="22"/>
          <w:lang w:val="nl-BE" w:eastAsia="nl-BE"/>
        </w:rPr>
        <w:t>van de techniek op het vlak van veiligheid. Onder voorbehoud van uitzonderingen die het zakengeheim rechtvaardig</w:t>
      </w:r>
      <w:r w:rsidR="00B869A2" w:rsidRPr="00114CC4">
        <w:rPr>
          <w:rFonts w:ascii="Arial" w:hAnsi="Arial" w:cs="Arial"/>
          <w:sz w:val="22"/>
          <w:szCs w:val="22"/>
          <w:lang w:val="nl-BE" w:eastAsia="nl-BE"/>
        </w:rPr>
        <w:t>en</w:t>
      </w:r>
      <w:r w:rsidRPr="00114CC4">
        <w:rPr>
          <w:rFonts w:ascii="Arial" w:hAnsi="Arial" w:cs="Arial"/>
          <w:sz w:val="22"/>
          <w:szCs w:val="22"/>
          <w:lang w:val="nl-BE" w:eastAsia="nl-BE"/>
        </w:rPr>
        <w:t xml:space="preserve">, geeft de </w:t>
      </w:r>
      <w:r w:rsidR="00CC0E0A" w:rsidRPr="00CC0E0A">
        <w:rPr>
          <w:rFonts w:ascii="Arial" w:hAnsi="Arial" w:cs="Arial"/>
          <w:sz w:val="22"/>
          <w:szCs w:val="22"/>
          <w:lang w:val="nl-BE" w:eastAsia="nl-BE"/>
        </w:rPr>
        <w:t>Verwerker</w:t>
      </w:r>
      <w:r w:rsidRPr="00114CC4">
        <w:rPr>
          <w:rFonts w:ascii="Arial" w:hAnsi="Arial" w:cs="Arial"/>
          <w:sz w:val="22"/>
          <w:szCs w:val="22"/>
          <w:lang w:val="nl-BE" w:eastAsia="nl-BE"/>
        </w:rPr>
        <w:t xml:space="preserve"> de </w:t>
      </w:r>
      <w:r w:rsidR="00CC0E0A" w:rsidRPr="00CC0E0A">
        <w:rPr>
          <w:rFonts w:ascii="Arial" w:hAnsi="Arial" w:cs="Arial"/>
          <w:sz w:val="22"/>
          <w:szCs w:val="22"/>
          <w:lang w:val="nl-BE" w:eastAsia="nl-BE"/>
        </w:rPr>
        <w:t>Verwerkingsverantwoordelijke</w:t>
      </w:r>
      <w:r w:rsidRPr="00114CC4">
        <w:rPr>
          <w:rFonts w:ascii="Arial" w:hAnsi="Arial" w:cs="Arial"/>
          <w:sz w:val="22"/>
          <w:szCs w:val="22"/>
          <w:lang w:val="nl-BE" w:eastAsia="nl-BE"/>
        </w:rPr>
        <w:t xml:space="preserve"> kennis van </w:t>
      </w:r>
      <w:r w:rsidR="00980E08" w:rsidRPr="00114CC4">
        <w:rPr>
          <w:rFonts w:ascii="Arial" w:hAnsi="Arial" w:cs="Arial"/>
          <w:sz w:val="22"/>
          <w:szCs w:val="22"/>
          <w:lang w:val="nl-BE" w:eastAsia="nl-BE"/>
        </w:rPr>
        <w:t>alle</w:t>
      </w:r>
      <w:r w:rsidRPr="00114CC4">
        <w:rPr>
          <w:rFonts w:ascii="Arial" w:hAnsi="Arial" w:cs="Arial"/>
          <w:sz w:val="22"/>
          <w:szCs w:val="22"/>
          <w:lang w:val="nl-BE" w:eastAsia="nl-BE"/>
        </w:rPr>
        <w:t xml:space="preserve"> veiligheidsmaatregelen die hij neemt om de wettelijke bepalingen na te komen</w:t>
      </w:r>
      <w:r w:rsidR="009E2D7F" w:rsidRPr="00114CC4">
        <w:rPr>
          <w:rFonts w:ascii="Arial" w:hAnsi="Arial" w:cs="Arial"/>
          <w:sz w:val="22"/>
          <w:szCs w:val="22"/>
          <w:lang w:val="nl-BE" w:eastAsia="nl-BE"/>
        </w:rPr>
        <w:t xml:space="preserve">. </w:t>
      </w:r>
    </w:p>
    <w:p w14:paraId="3BA7B37F" w14:textId="5D2DABAC" w:rsidR="009C15F9" w:rsidRPr="00114CC4" w:rsidRDefault="009C15F9" w:rsidP="003C0F70">
      <w:pPr>
        <w:pStyle w:val="ListParagraph"/>
        <w:numPr>
          <w:ilvl w:val="1"/>
          <w:numId w:val="4"/>
        </w:numPr>
        <w:autoSpaceDE w:val="0"/>
        <w:autoSpaceDN w:val="0"/>
        <w:adjustRightInd w:val="0"/>
        <w:rPr>
          <w:rFonts w:ascii="Arial" w:hAnsi="Arial" w:cs="Arial"/>
          <w:sz w:val="22"/>
          <w:szCs w:val="22"/>
          <w:lang w:val="nl-BE" w:eastAsia="nl-BE"/>
        </w:rPr>
      </w:pPr>
      <w:r w:rsidRPr="00114CC4">
        <w:rPr>
          <w:rFonts w:ascii="Arial" w:hAnsi="Arial" w:cs="Arial"/>
          <w:sz w:val="22"/>
          <w:szCs w:val="22"/>
          <w:lang w:val="nl-BE" w:eastAsia="nl-BE"/>
        </w:rPr>
        <w:t xml:space="preserve">De </w:t>
      </w:r>
      <w:r w:rsidR="00CC0E0A" w:rsidRPr="00CC0E0A">
        <w:rPr>
          <w:rFonts w:ascii="Arial" w:hAnsi="Arial" w:cs="Arial"/>
          <w:sz w:val="22"/>
          <w:szCs w:val="22"/>
          <w:lang w:val="nl-BE" w:eastAsia="nl-BE"/>
        </w:rPr>
        <w:t>Verwerker</w:t>
      </w:r>
      <w:r w:rsidRPr="00114CC4">
        <w:rPr>
          <w:rFonts w:ascii="Arial" w:hAnsi="Arial" w:cs="Arial"/>
          <w:sz w:val="22"/>
          <w:szCs w:val="22"/>
          <w:lang w:val="nl-BE" w:eastAsia="nl-BE"/>
        </w:rPr>
        <w:t xml:space="preserve"> verbindt zich ertoe de software en </w:t>
      </w:r>
      <w:r w:rsidR="00980E08" w:rsidRPr="00114CC4">
        <w:rPr>
          <w:rFonts w:ascii="Arial" w:hAnsi="Arial" w:cs="Arial"/>
          <w:sz w:val="22"/>
          <w:szCs w:val="22"/>
          <w:lang w:val="nl-BE" w:eastAsia="nl-BE"/>
        </w:rPr>
        <w:t xml:space="preserve">de </w:t>
      </w:r>
      <w:r w:rsidRPr="00114CC4">
        <w:rPr>
          <w:rFonts w:ascii="Arial" w:hAnsi="Arial" w:cs="Arial"/>
          <w:sz w:val="22"/>
          <w:szCs w:val="22"/>
          <w:lang w:val="nl-BE" w:eastAsia="nl-BE"/>
        </w:rPr>
        <w:t>uitrustingen te verwerven, te onderhouden en regelmatig bij te werken</w:t>
      </w:r>
      <w:r w:rsidR="00980E08" w:rsidRPr="00114CC4">
        <w:rPr>
          <w:rFonts w:ascii="Arial" w:hAnsi="Arial" w:cs="Arial"/>
          <w:sz w:val="22"/>
          <w:szCs w:val="22"/>
          <w:lang w:val="nl-BE" w:eastAsia="nl-BE"/>
        </w:rPr>
        <w:t>, evenals</w:t>
      </w:r>
      <w:r w:rsidRPr="00114CC4">
        <w:rPr>
          <w:rFonts w:ascii="Arial" w:hAnsi="Arial" w:cs="Arial"/>
          <w:sz w:val="22"/>
          <w:szCs w:val="22"/>
          <w:lang w:val="nl-BE" w:eastAsia="nl-BE"/>
        </w:rPr>
        <w:t xml:space="preserve"> de licenties die vereist zijn </w:t>
      </w:r>
      <w:r w:rsidR="00980E08" w:rsidRPr="00114CC4">
        <w:rPr>
          <w:rFonts w:ascii="Arial" w:hAnsi="Arial" w:cs="Arial"/>
          <w:sz w:val="22"/>
          <w:szCs w:val="22"/>
          <w:lang w:val="nl-BE" w:eastAsia="nl-BE"/>
        </w:rPr>
        <w:t xml:space="preserve">voor </w:t>
      </w:r>
      <w:r w:rsidRPr="00114CC4">
        <w:rPr>
          <w:rFonts w:ascii="Arial" w:hAnsi="Arial" w:cs="Arial"/>
          <w:sz w:val="22"/>
          <w:szCs w:val="22"/>
          <w:lang w:val="nl-BE" w:eastAsia="nl-BE"/>
        </w:rPr>
        <w:t xml:space="preserve">hun wettelijk gebruik, </w:t>
      </w:r>
      <w:r w:rsidR="00980E08" w:rsidRPr="00114CC4">
        <w:rPr>
          <w:rFonts w:ascii="Arial" w:hAnsi="Arial" w:cs="Arial"/>
          <w:sz w:val="22"/>
          <w:szCs w:val="22"/>
          <w:lang w:val="nl-BE" w:eastAsia="nl-BE"/>
        </w:rPr>
        <w:t xml:space="preserve">om </w:t>
      </w:r>
      <w:r w:rsidRPr="00114CC4">
        <w:rPr>
          <w:rFonts w:ascii="Arial" w:hAnsi="Arial" w:cs="Arial"/>
          <w:sz w:val="22"/>
          <w:szCs w:val="22"/>
          <w:lang w:val="nl-BE" w:eastAsia="nl-BE"/>
        </w:rPr>
        <w:t xml:space="preserve">te beschikken over een systeem dat conform is aan de </w:t>
      </w:r>
      <w:r w:rsidR="00980E08" w:rsidRPr="00114CC4">
        <w:rPr>
          <w:rFonts w:ascii="Arial" w:hAnsi="Arial" w:cs="Arial"/>
          <w:sz w:val="22"/>
          <w:szCs w:val="22"/>
          <w:lang w:val="nl-BE" w:eastAsia="nl-BE"/>
        </w:rPr>
        <w:t xml:space="preserve">laatste </w:t>
      </w:r>
      <w:r w:rsidRPr="00114CC4">
        <w:rPr>
          <w:rFonts w:ascii="Arial" w:hAnsi="Arial" w:cs="Arial"/>
          <w:sz w:val="22"/>
          <w:szCs w:val="22"/>
          <w:lang w:val="nl-BE" w:eastAsia="nl-BE"/>
        </w:rPr>
        <w:t xml:space="preserve">stand van de techniek om zijn verbintenissen krachtens </w:t>
      </w:r>
      <w:r w:rsidR="00804847">
        <w:rPr>
          <w:rFonts w:ascii="Arial" w:hAnsi="Arial" w:cs="Arial"/>
          <w:sz w:val="22"/>
          <w:szCs w:val="22"/>
          <w:lang w:val="nl-BE" w:eastAsia="nl-BE"/>
        </w:rPr>
        <w:t>deze overeenkomst</w:t>
      </w:r>
      <w:r w:rsidR="003C0F70">
        <w:rPr>
          <w:rFonts w:ascii="Arial" w:hAnsi="Arial" w:cs="Arial"/>
          <w:sz w:val="22"/>
          <w:szCs w:val="22"/>
          <w:lang w:val="nl-BE" w:eastAsia="nl-BE"/>
        </w:rPr>
        <w:t xml:space="preserve"> na te komen.</w:t>
      </w:r>
    </w:p>
    <w:p w14:paraId="6552C13B" w14:textId="600077B8" w:rsidR="009C15F9" w:rsidRDefault="009C15F9" w:rsidP="003C0F70">
      <w:pPr>
        <w:pStyle w:val="ListParagraph"/>
        <w:numPr>
          <w:ilvl w:val="1"/>
          <w:numId w:val="4"/>
        </w:numPr>
        <w:autoSpaceDE w:val="0"/>
        <w:autoSpaceDN w:val="0"/>
        <w:adjustRightInd w:val="0"/>
        <w:rPr>
          <w:rFonts w:ascii="Arial" w:hAnsi="Arial" w:cs="Arial"/>
          <w:sz w:val="22"/>
          <w:szCs w:val="22"/>
          <w:lang w:val="nl-BE" w:eastAsia="nl-BE"/>
        </w:rPr>
      </w:pPr>
      <w:r w:rsidRPr="00114CC4">
        <w:rPr>
          <w:rFonts w:ascii="Arial" w:hAnsi="Arial" w:cs="Arial"/>
          <w:sz w:val="22"/>
          <w:szCs w:val="22"/>
          <w:lang w:val="nl-BE" w:eastAsia="nl-BE"/>
        </w:rPr>
        <w:t xml:space="preserve">De </w:t>
      </w:r>
      <w:r w:rsidR="00CC0E0A" w:rsidRPr="00CC0E0A">
        <w:rPr>
          <w:rFonts w:ascii="Arial" w:hAnsi="Arial" w:cs="Arial"/>
          <w:sz w:val="22"/>
          <w:szCs w:val="22"/>
          <w:lang w:val="nl-BE" w:eastAsia="nl-BE"/>
        </w:rPr>
        <w:t>Verwerker</w:t>
      </w:r>
      <w:r w:rsidR="00980E08" w:rsidRPr="00114CC4">
        <w:rPr>
          <w:rFonts w:ascii="Arial" w:hAnsi="Arial" w:cs="Arial"/>
          <w:sz w:val="22"/>
          <w:szCs w:val="22"/>
          <w:lang w:val="nl-BE" w:eastAsia="nl-BE"/>
        </w:rPr>
        <w:t xml:space="preserve"> garandeert, </w:t>
      </w:r>
      <w:r w:rsidRPr="00114CC4">
        <w:rPr>
          <w:rFonts w:ascii="Arial" w:hAnsi="Arial" w:cs="Arial"/>
          <w:sz w:val="22"/>
          <w:szCs w:val="22"/>
          <w:lang w:val="nl-BE" w:eastAsia="nl-BE"/>
        </w:rPr>
        <w:t xml:space="preserve">dat de personen die in zijn naam en voor zijn rekening werken uitsluitend toegang hebben tot de </w:t>
      </w:r>
      <w:r w:rsidR="002333CE">
        <w:rPr>
          <w:rFonts w:ascii="Arial" w:hAnsi="Arial" w:cs="Arial"/>
          <w:sz w:val="22"/>
          <w:szCs w:val="22"/>
          <w:lang w:val="nl-BE" w:eastAsia="nl-BE"/>
        </w:rPr>
        <w:t>persoonsgegevens</w:t>
      </w:r>
      <w:r w:rsidRPr="00114CC4">
        <w:rPr>
          <w:rFonts w:ascii="Arial" w:hAnsi="Arial" w:cs="Arial"/>
          <w:sz w:val="22"/>
          <w:szCs w:val="22"/>
          <w:lang w:val="nl-BE" w:eastAsia="nl-BE"/>
        </w:rPr>
        <w:t xml:space="preserve"> die ze nodig hebben om hun taak of opdracht </w:t>
      </w:r>
      <w:r w:rsidR="00980E08" w:rsidRPr="00114CC4">
        <w:rPr>
          <w:rFonts w:ascii="Arial" w:hAnsi="Arial" w:cs="Arial"/>
          <w:sz w:val="22"/>
          <w:szCs w:val="22"/>
          <w:lang w:val="nl-BE" w:eastAsia="nl-BE"/>
        </w:rPr>
        <w:t xml:space="preserve">in het kader van deze overeenkomst </w:t>
      </w:r>
      <w:r w:rsidRPr="00114CC4">
        <w:rPr>
          <w:rFonts w:ascii="Arial" w:hAnsi="Arial" w:cs="Arial"/>
          <w:sz w:val="22"/>
          <w:szCs w:val="22"/>
          <w:lang w:val="nl-BE" w:eastAsia="nl-BE"/>
        </w:rPr>
        <w:t xml:space="preserve">uit te voeren. </w:t>
      </w:r>
    </w:p>
    <w:p w14:paraId="32CBDA43" w14:textId="7AA916F1" w:rsidR="00393D42" w:rsidRDefault="0055700C" w:rsidP="003C0F70">
      <w:pPr>
        <w:pStyle w:val="ListParagraph"/>
        <w:numPr>
          <w:ilvl w:val="1"/>
          <w:numId w:val="4"/>
        </w:numPr>
        <w:autoSpaceDE w:val="0"/>
        <w:autoSpaceDN w:val="0"/>
        <w:adjustRightInd w:val="0"/>
        <w:rPr>
          <w:rFonts w:ascii="Arial" w:hAnsi="Arial" w:cs="Arial"/>
          <w:sz w:val="22"/>
          <w:szCs w:val="22"/>
          <w:lang w:val="nl-BE" w:eastAsia="nl-BE"/>
        </w:rPr>
      </w:pPr>
      <w:r w:rsidRPr="0055700C">
        <w:rPr>
          <w:rFonts w:ascii="Arial" w:hAnsi="Arial" w:cs="Arial"/>
          <w:sz w:val="22"/>
          <w:szCs w:val="22"/>
          <w:lang w:val="nl-BE" w:eastAsia="nl-BE"/>
        </w:rPr>
        <w:t xml:space="preserve">De </w:t>
      </w:r>
      <w:r w:rsidR="00CC0E0A" w:rsidRPr="00CC0E0A">
        <w:rPr>
          <w:rFonts w:ascii="Arial" w:hAnsi="Arial" w:cs="Arial"/>
          <w:sz w:val="22"/>
          <w:szCs w:val="22"/>
          <w:lang w:val="nl-BE" w:eastAsia="nl-BE"/>
        </w:rPr>
        <w:t>Verwerkingsverantwoordelijke</w:t>
      </w:r>
      <w:r w:rsidRPr="0055700C">
        <w:rPr>
          <w:rFonts w:ascii="Arial" w:hAnsi="Arial" w:cs="Arial"/>
          <w:sz w:val="22"/>
          <w:szCs w:val="22"/>
          <w:lang w:val="nl-BE" w:eastAsia="nl-BE"/>
        </w:rPr>
        <w:t xml:space="preserve"> is te allen tijde gerechtigd de verwerking van persoonsgegevens te (doen) controleren. De </w:t>
      </w:r>
      <w:r w:rsidR="00CC0E0A" w:rsidRPr="00CC0E0A">
        <w:rPr>
          <w:rFonts w:ascii="Arial" w:hAnsi="Arial" w:cs="Arial"/>
          <w:sz w:val="22"/>
          <w:szCs w:val="22"/>
          <w:lang w:val="nl-BE" w:eastAsia="nl-BE"/>
        </w:rPr>
        <w:t>Verwerker</w:t>
      </w:r>
      <w:r w:rsidRPr="0055700C">
        <w:rPr>
          <w:rFonts w:ascii="Arial" w:hAnsi="Arial" w:cs="Arial"/>
          <w:sz w:val="22"/>
          <w:szCs w:val="22"/>
          <w:lang w:val="nl-BE" w:eastAsia="nl-BE"/>
        </w:rPr>
        <w:t xml:space="preserve"> is verplicht de </w:t>
      </w:r>
      <w:r w:rsidR="00CC0E0A" w:rsidRPr="00CC0E0A">
        <w:rPr>
          <w:rFonts w:ascii="Arial" w:hAnsi="Arial" w:cs="Arial"/>
          <w:sz w:val="22"/>
          <w:szCs w:val="22"/>
          <w:lang w:val="nl-BE" w:eastAsia="nl-BE"/>
        </w:rPr>
        <w:t>Verwerkingsverantwoordelijke</w:t>
      </w:r>
      <w:r w:rsidRPr="0055700C">
        <w:rPr>
          <w:rFonts w:ascii="Arial" w:hAnsi="Arial" w:cs="Arial"/>
          <w:sz w:val="22"/>
          <w:szCs w:val="22"/>
          <w:lang w:val="nl-BE" w:eastAsia="nl-BE"/>
        </w:rPr>
        <w:t xml:space="preserve"> of, de onder geheimhouding, controlerende instantie in opdracht van </w:t>
      </w:r>
      <w:r w:rsidR="00CC0E0A" w:rsidRPr="00CC0E0A">
        <w:rPr>
          <w:rFonts w:ascii="Arial" w:hAnsi="Arial" w:cs="Arial"/>
          <w:sz w:val="22"/>
          <w:szCs w:val="22"/>
          <w:lang w:val="nl-BE" w:eastAsia="nl-BE"/>
        </w:rPr>
        <w:t>Verwerkingsverantwoordelijke</w:t>
      </w:r>
      <w:r w:rsidRPr="0055700C">
        <w:rPr>
          <w:rFonts w:ascii="Arial" w:hAnsi="Arial" w:cs="Arial"/>
          <w:sz w:val="22"/>
          <w:szCs w:val="22"/>
          <w:lang w:val="nl-BE" w:eastAsia="nl-BE"/>
        </w:rPr>
        <w:t xml:space="preserve"> toe te laten en verplicht medewerking te verlenen zodat de controle daadwerkelijk uitgevoerd kan worden. De </w:t>
      </w:r>
      <w:r w:rsidR="00CC0E0A" w:rsidRPr="00CC0E0A">
        <w:rPr>
          <w:rFonts w:ascii="Arial" w:hAnsi="Arial" w:cs="Arial"/>
          <w:sz w:val="22"/>
          <w:szCs w:val="22"/>
          <w:lang w:val="nl-BE" w:eastAsia="nl-BE"/>
        </w:rPr>
        <w:t>Verwerkingsverantwoordelijke</w:t>
      </w:r>
      <w:r w:rsidRPr="0055700C">
        <w:rPr>
          <w:rFonts w:ascii="Arial" w:hAnsi="Arial" w:cs="Arial"/>
          <w:sz w:val="22"/>
          <w:szCs w:val="22"/>
          <w:lang w:val="nl-BE" w:eastAsia="nl-BE"/>
        </w:rPr>
        <w:t xml:space="preserve"> zal de controle slechts (laten) uitvoeren na een voorafgaande schriftelijke melding aan de </w:t>
      </w:r>
      <w:r w:rsidR="00CC0E0A" w:rsidRPr="00CC0E0A">
        <w:rPr>
          <w:rFonts w:ascii="Arial" w:hAnsi="Arial" w:cs="Arial"/>
          <w:sz w:val="22"/>
          <w:szCs w:val="22"/>
          <w:lang w:val="nl-BE" w:eastAsia="nl-BE"/>
        </w:rPr>
        <w:t>Verwerker</w:t>
      </w:r>
      <w:r w:rsidRPr="0055700C">
        <w:rPr>
          <w:rFonts w:ascii="Arial" w:hAnsi="Arial" w:cs="Arial"/>
          <w:sz w:val="22"/>
          <w:szCs w:val="22"/>
          <w:lang w:val="nl-BE" w:eastAsia="nl-BE"/>
        </w:rPr>
        <w:t xml:space="preserve">. </w:t>
      </w:r>
    </w:p>
    <w:p w14:paraId="51811069" w14:textId="73457A64" w:rsidR="009C15F9" w:rsidRDefault="009C15F9" w:rsidP="003C0F70">
      <w:pPr>
        <w:pStyle w:val="ListParagraph"/>
        <w:numPr>
          <w:ilvl w:val="1"/>
          <w:numId w:val="4"/>
        </w:numPr>
        <w:autoSpaceDE w:val="0"/>
        <w:autoSpaceDN w:val="0"/>
        <w:adjustRightInd w:val="0"/>
        <w:rPr>
          <w:rFonts w:ascii="Arial" w:hAnsi="Arial" w:cs="Arial"/>
          <w:sz w:val="22"/>
          <w:szCs w:val="22"/>
          <w:lang w:val="nl-BE" w:eastAsia="nl-BE"/>
        </w:rPr>
      </w:pPr>
      <w:r w:rsidRPr="0055700C">
        <w:rPr>
          <w:rFonts w:ascii="Arial" w:hAnsi="Arial" w:cs="Arial"/>
          <w:sz w:val="22"/>
          <w:szCs w:val="22"/>
          <w:lang w:val="nl-BE" w:eastAsia="nl-BE"/>
        </w:rPr>
        <w:t xml:space="preserve">De </w:t>
      </w:r>
      <w:r w:rsidR="00CC0E0A" w:rsidRPr="00CC0E0A">
        <w:rPr>
          <w:rFonts w:ascii="Arial" w:hAnsi="Arial" w:cs="Arial"/>
          <w:sz w:val="22"/>
          <w:szCs w:val="22"/>
          <w:lang w:val="nl-BE" w:eastAsia="nl-BE"/>
        </w:rPr>
        <w:t>Verwerker</w:t>
      </w:r>
      <w:r w:rsidRPr="0055700C">
        <w:rPr>
          <w:rFonts w:ascii="Arial" w:hAnsi="Arial" w:cs="Arial"/>
          <w:sz w:val="22"/>
          <w:szCs w:val="22"/>
          <w:lang w:val="nl-BE" w:eastAsia="nl-BE"/>
        </w:rPr>
        <w:t xml:space="preserve"> verbindt zich ertoe de personen die onder zijn </w:t>
      </w:r>
      <w:r w:rsidR="005F3876" w:rsidRPr="0055700C">
        <w:rPr>
          <w:rFonts w:ascii="Arial" w:hAnsi="Arial" w:cs="Arial"/>
          <w:sz w:val="22"/>
          <w:szCs w:val="22"/>
          <w:lang w:val="nl-BE" w:eastAsia="nl-BE"/>
        </w:rPr>
        <w:t>verantwoordelijkheid of gezag</w:t>
      </w:r>
      <w:r w:rsidR="00980E08" w:rsidRPr="0055700C">
        <w:rPr>
          <w:rFonts w:ascii="Arial" w:hAnsi="Arial" w:cs="Arial"/>
          <w:sz w:val="22"/>
          <w:szCs w:val="22"/>
          <w:lang w:val="nl-BE" w:eastAsia="nl-BE"/>
        </w:rPr>
        <w:t xml:space="preserve"> </w:t>
      </w:r>
      <w:r w:rsidRPr="0055700C">
        <w:rPr>
          <w:rFonts w:ascii="Arial" w:hAnsi="Arial" w:cs="Arial"/>
          <w:sz w:val="22"/>
          <w:szCs w:val="22"/>
          <w:lang w:val="nl-BE" w:eastAsia="nl-BE"/>
        </w:rPr>
        <w:t xml:space="preserve">werken kennis te geven van de bepalingen van de </w:t>
      </w:r>
      <w:r w:rsidR="00437BBF" w:rsidRPr="0055700C">
        <w:rPr>
          <w:rFonts w:ascii="Arial" w:hAnsi="Arial" w:cs="Arial"/>
          <w:sz w:val="22"/>
          <w:szCs w:val="22"/>
          <w:lang w:val="nl-BE" w:eastAsia="nl-BE"/>
        </w:rPr>
        <w:t>AVG</w:t>
      </w:r>
      <w:r w:rsidRPr="0055700C">
        <w:rPr>
          <w:rFonts w:ascii="Arial" w:hAnsi="Arial" w:cs="Arial"/>
          <w:sz w:val="22"/>
          <w:szCs w:val="22"/>
          <w:lang w:val="nl-BE" w:eastAsia="nl-BE"/>
        </w:rPr>
        <w:t xml:space="preserve"> en van zijn uitvoeringsbesluiten, alsook van elk voorschrift betreffende de bescherming van de persoonlijke levenssfeer ten opzichte van de verwerking van persoonsgegevens</w:t>
      </w:r>
      <w:r w:rsidR="00980E08" w:rsidRPr="0055700C">
        <w:rPr>
          <w:rFonts w:ascii="Arial" w:hAnsi="Arial" w:cs="Arial"/>
          <w:sz w:val="22"/>
          <w:szCs w:val="22"/>
          <w:lang w:val="nl-BE" w:eastAsia="nl-BE"/>
        </w:rPr>
        <w:t xml:space="preserve"> dat van toepassing is</w:t>
      </w:r>
      <w:r w:rsidRPr="0055700C">
        <w:rPr>
          <w:rFonts w:ascii="Arial" w:hAnsi="Arial" w:cs="Arial"/>
          <w:sz w:val="22"/>
          <w:szCs w:val="22"/>
          <w:lang w:val="nl-BE" w:eastAsia="nl-BE"/>
        </w:rPr>
        <w:t xml:space="preserve">. </w:t>
      </w:r>
    </w:p>
    <w:p w14:paraId="2D2B89DF" w14:textId="5A7CDE1D" w:rsidR="00F839CA" w:rsidRDefault="00F839CA" w:rsidP="003C0F70">
      <w:pPr>
        <w:pStyle w:val="ListParagraph"/>
        <w:numPr>
          <w:ilvl w:val="1"/>
          <w:numId w:val="4"/>
        </w:numPr>
        <w:autoSpaceDE w:val="0"/>
        <w:autoSpaceDN w:val="0"/>
        <w:adjustRightInd w:val="0"/>
        <w:rPr>
          <w:rFonts w:ascii="Arial" w:hAnsi="Arial" w:cs="Arial"/>
          <w:sz w:val="22"/>
          <w:szCs w:val="22"/>
          <w:lang w:val="nl-BE" w:eastAsia="nl-BE"/>
        </w:rPr>
      </w:pPr>
      <w:r w:rsidRPr="00F839CA">
        <w:rPr>
          <w:rFonts w:ascii="Arial" w:hAnsi="Arial" w:cs="Arial"/>
          <w:sz w:val="22"/>
          <w:szCs w:val="22"/>
          <w:lang w:val="nl-BE" w:eastAsia="nl-BE"/>
        </w:rPr>
        <w:t xml:space="preserve">De </w:t>
      </w:r>
      <w:r w:rsidR="00CC0E0A" w:rsidRPr="00CC0E0A">
        <w:rPr>
          <w:rFonts w:ascii="Arial" w:hAnsi="Arial" w:cs="Arial"/>
          <w:sz w:val="22"/>
          <w:szCs w:val="22"/>
          <w:lang w:val="nl-BE" w:eastAsia="nl-BE"/>
        </w:rPr>
        <w:t>Verwerker</w:t>
      </w:r>
      <w:r w:rsidRPr="00F839CA">
        <w:rPr>
          <w:rFonts w:ascii="Arial" w:hAnsi="Arial" w:cs="Arial"/>
          <w:sz w:val="22"/>
          <w:szCs w:val="22"/>
          <w:lang w:val="nl-BE" w:eastAsia="nl-BE"/>
        </w:rPr>
        <w:t xml:space="preserve"> rapporteert jaarlijks over de opzet en werking van het stelsel van maatregelen en procedures, gericht op naleving van deze overeenkomst.</w:t>
      </w:r>
    </w:p>
    <w:p w14:paraId="59BE9175" w14:textId="77777777" w:rsidR="008367FE" w:rsidRPr="008367FE" w:rsidRDefault="008367FE" w:rsidP="008367FE">
      <w:pPr>
        <w:autoSpaceDE w:val="0"/>
        <w:autoSpaceDN w:val="0"/>
        <w:adjustRightInd w:val="0"/>
        <w:ind w:left="360"/>
        <w:rPr>
          <w:rFonts w:ascii="Arial" w:hAnsi="Arial" w:cs="Arial"/>
          <w:sz w:val="22"/>
          <w:szCs w:val="22"/>
          <w:lang w:val="nl-BE" w:eastAsia="nl-BE"/>
        </w:rPr>
      </w:pPr>
    </w:p>
    <w:p w14:paraId="68B31368" w14:textId="7EFBFDDB" w:rsidR="009C15F9" w:rsidRPr="0055700C" w:rsidRDefault="00980E08" w:rsidP="003C0F70">
      <w:pPr>
        <w:pStyle w:val="ListParagraph"/>
        <w:numPr>
          <w:ilvl w:val="1"/>
          <w:numId w:val="4"/>
        </w:numPr>
        <w:autoSpaceDE w:val="0"/>
        <w:autoSpaceDN w:val="0"/>
        <w:adjustRightInd w:val="0"/>
        <w:rPr>
          <w:rFonts w:ascii="Arial" w:hAnsi="Arial" w:cs="Arial"/>
          <w:sz w:val="22"/>
          <w:szCs w:val="22"/>
          <w:lang w:val="nl-BE" w:eastAsia="nl-BE"/>
        </w:rPr>
      </w:pPr>
      <w:r w:rsidRPr="0055700C">
        <w:rPr>
          <w:rFonts w:ascii="Arial" w:hAnsi="Arial" w:cs="Arial"/>
          <w:sz w:val="22"/>
          <w:szCs w:val="22"/>
          <w:lang w:val="nl-BE" w:eastAsia="nl-BE"/>
        </w:rPr>
        <w:t xml:space="preserve">De </w:t>
      </w:r>
      <w:r w:rsidR="00CC0E0A" w:rsidRPr="00CC0E0A">
        <w:rPr>
          <w:rFonts w:ascii="Arial" w:hAnsi="Arial" w:cs="Arial"/>
          <w:sz w:val="22"/>
          <w:szCs w:val="22"/>
          <w:lang w:val="nl-BE" w:eastAsia="nl-BE"/>
        </w:rPr>
        <w:t>Verwerker</w:t>
      </w:r>
      <w:r w:rsidRPr="0055700C">
        <w:rPr>
          <w:rFonts w:ascii="Arial" w:hAnsi="Arial" w:cs="Arial"/>
          <w:sz w:val="22"/>
          <w:szCs w:val="22"/>
          <w:lang w:val="nl-BE" w:eastAsia="nl-BE"/>
        </w:rPr>
        <w:t xml:space="preserve"> bezorgt de </w:t>
      </w:r>
      <w:r w:rsidR="00CC0E0A" w:rsidRPr="00CC0E0A">
        <w:rPr>
          <w:rFonts w:ascii="Arial" w:hAnsi="Arial" w:cs="Arial"/>
          <w:sz w:val="22"/>
          <w:szCs w:val="22"/>
          <w:lang w:val="nl-BE" w:eastAsia="nl-BE"/>
        </w:rPr>
        <w:t>Verwerkingsverantwoordelijke</w:t>
      </w:r>
      <w:r w:rsidRPr="0055700C">
        <w:rPr>
          <w:rFonts w:ascii="Arial" w:hAnsi="Arial" w:cs="Arial"/>
          <w:sz w:val="22"/>
          <w:szCs w:val="22"/>
          <w:lang w:val="nl-BE" w:eastAsia="nl-BE"/>
        </w:rPr>
        <w:t xml:space="preserve">, telkens wanneer die erom verzoekt, een kopie van de </w:t>
      </w:r>
      <w:r w:rsidR="002333CE">
        <w:rPr>
          <w:rFonts w:ascii="Arial" w:hAnsi="Arial" w:cs="Arial"/>
          <w:sz w:val="22"/>
          <w:szCs w:val="22"/>
          <w:lang w:val="nl-BE" w:eastAsia="nl-BE"/>
        </w:rPr>
        <w:t>persoonsgegevens</w:t>
      </w:r>
      <w:r w:rsidRPr="0055700C">
        <w:rPr>
          <w:rFonts w:ascii="Arial" w:hAnsi="Arial" w:cs="Arial"/>
          <w:sz w:val="22"/>
          <w:szCs w:val="22"/>
          <w:lang w:val="nl-BE" w:eastAsia="nl-BE"/>
        </w:rPr>
        <w:t xml:space="preserve"> die in het kader van </w:t>
      </w:r>
      <w:r w:rsidR="00E44A93" w:rsidRPr="0055700C">
        <w:rPr>
          <w:rFonts w:ascii="Arial" w:hAnsi="Arial" w:cs="Arial"/>
          <w:sz w:val="22"/>
          <w:szCs w:val="22"/>
          <w:lang w:val="nl-BE" w:eastAsia="nl-BE"/>
        </w:rPr>
        <w:t>deze overeenkomst</w:t>
      </w:r>
      <w:r w:rsidRPr="0055700C">
        <w:rPr>
          <w:rFonts w:ascii="Arial" w:hAnsi="Arial" w:cs="Arial"/>
          <w:sz w:val="22"/>
          <w:szCs w:val="22"/>
          <w:lang w:val="nl-BE" w:eastAsia="nl-BE"/>
        </w:rPr>
        <w:t xml:space="preserve"> worden verwerkt in een </w:t>
      </w:r>
      <w:r w:rsidR="00A86696" w:rsidRPr="0055700C">
        <w:rPr>
          <w:rFonts w:ascii="Arial" w:hAnsi="Arial" w:cs="Arial"/>
          <w:sz w:val="22"/>
          <w:szCs w:val="22"/>
          <w:lang w:val="nl-BE" w:eastAsia="nl-BE"/>
        </w:rPr>
        <w:t>onderling te bepalen formaat</w:t>
      </w:r>
      <w:r w:rsidR="009E2D7F" w:rsidRPr="0055700C">
        <w:rPr>
          <w:rFonts w:ascii="Arial" w:hAnsi="Arial" w:cs="Arial"/>
          <w:sz w:val="22"/>
          <w:szCs w:val="22"/>
          <w:lang w:val="nl-BE" w:eastAsia="nl-BE"/>
        </w:rPr>
        <w:t>.</w:t>
      </w:r>
    </w:p>
    <w:p w14:paraId="38FC7AE3" w14:textId="77777777" w:rsidR="009C15F9" w:rsidRPr="00AF4376" w:rsidRDefault="009C15F9" w:rsidP="003C0F70">
      <w:pPr>
        <w:rPr>
          <w:rFonts w:ascii="Arial" w:hAnsi="Arial" w:cs="Arial"/>
          <w:sz w:val="22"/>
          <w:szCs w:val="22"/>
          <w:lang w:val="nl-NL"/>
        </w:rPr>
      </w:pPr>
    </w:p>
    <w:p w14:paraId="490324D7" w14:textId="11987C9C" w:rsidR="009C15F9" w:rsidRPr="00AF4376" w:rsidRDefault="00A81C94" w:rsidP="003C0F70">
      <w:pPr>
        <w:numPr>
          <w:ilvl w:val="0"/>
          <w:numId w:val="4"/>
        </w:numPr>
        <w:rPr>
          <w:rFonts w:ascii="Arial" w:hAnsi="Arial" w:cs="Arial"/>
          <w:b/>
          <w:bCs/>
          <w:sz w:val="22"/>
          <w:szCs w:val="22"/>
          <w:lang w:val="nl-NL"/>
        </w:rPr>
      </w:pPr>
      <w:bookmarkStart w:id="2" w:name="_Ref112569470"/>
      <w:r>
        <w:rPr>
          <w:rFonts w:ascii="Arial" w:hAnsi="Arial" w:cs="Arial"/>
          <w:b/>
          <w:bCs/>
          <w:sz w:val="22"/>
          <w:szCs w:val="22"/>
          <w:lang w:val="nl-NL"/>
        </w:rPr>
        <w:lastRenderedPageBreak/>
        <w:t xml:space="preserve">Artikel </w:t>
      </w:r>
      <w:r w:rsidR="00371999">
        <w:rPr>
          <w:rFonts w:ascii="Arial" w:hAnsi="Arial" w:cs="Arial"/>
          <w:b/>
          <w:bCs/>
          <w:sz w:val="22"/>
          <w:szCs w:val="22"/>
          <w:lang w:val="nl-NL"/>
        </w:rPr>
        <w:t>6</w:t>
      </w:r>
      <w:r>
        <w:rPr>
          <w:rFonts w:ascii="Arial" w:hAnsi="Arial" w:cs="Arial"/>
          <w:b/>
          <w:bCs/>
          <w:sz w:val="22"/>
          <w:szCs w:val="22"/>
          <w:lang w:val="nl-NL"/>
        </w:rPr>
        <w:t xml:space="preserve">: </w:t>
      </w:r>
      <w:r w:rsidR="009C15F9" w:rsidRPr="00AF4376">
        <w:rPr>
          <w:rFonts w:ascii="Arial" w:hAnsi="Arial" w:cs="Arial"/>
          <w:b/>
          <w:bCs/>
          <w:sz w:val="22"/>
          <w:szCs w:val="22"/>
          <w:lang w:val="nl-NL"/>
        </w:rPr>
        <w:t>Verantwoordelijkheden en waarb</w:t>
      </w:r>
      <w:bookmarkEnd w:id="2"/>
      <w:r w:rsidR="009C15F9" w:rsidRPr="00AF4376">
        <w:rPr>
          <w:rFonts w:ascii="Arial" w:hAnsi="Arial" w:cs="Arial"/>
          <w:b/>
          <w:bCs/>
          <w:sz w:val="22"/>
          <w:szCs w:val="22"/>
          <w:lang w:val="nl-NL"/>
        </w:rPr>
        <w:t>orgen</w:t>
      </w:r>
    </w:p>
    <w:p w14:paraId="18A925CC" w14:textId="77777777" w:rsidR="009C15F9" w:rsidRPr="00AF4376" w:rsidRDefault="009C15F9" w:rsidP="003C0F70">
      <w:pPr>
        <w:rPr>
          <w:rFonts w:ascii="Arial" w:hAnsi="Arial" w:cs="Arial"/>
          <w:sz w:val="22"/>
          <w:szCs w:val="22"/>
          <w:lang w:val="nl-NL"/>
        </w:rPr>
      </w:pPr>
    </w:p>
    <w:p w14:paraId="2C1BC6D9" w14:textId="4957D280" w:rsidR="009C15F9" w:rsidRPr="00371999" w:rsidRDefault="009C15F9" w:rsidP="003C0F70">
      <w:pPr>
        <w:pStyle w:val="ListParagraph"/>
        <w:numPr>
          <w:ilvl w:val="1"/>
          <w:numId w:val="28"/>
        </w:numPr>
        <w:rPr>
          <w:rFonts w:ascii="Arial" w:hAnsi="Arial" w:cs="Arial"/>
          <w:sz w:val="22"/>
          <w:szCs w:val="22"/>
          <w:lang w:val="nl-NL"/>
        </w:rPr>
      </w:pPr>
      <w:r w:rsidRPr="00371999">
        <w:rPr>
          <w:rFonts w:ascii="Arial" w:hAnsi="Arial" w:cs="Arial"/>
          <w:sz w:val="22"/>
          <w:szCs w:val="22"/>
          <w:lang w:val="nl-NL"/>
        </w:rPr>
        <w:t xml:space="preserve">De </w:t>
      </w:r>
      <w:r w:rsidR="00CC0E0A" w:rsidRPr="00CC0E0A">
        <w:rPr>
          <w:rFonts w:ascii="Arial" w:hAnsi="Arial" w:cs="Arial"/>
          <w:sz w:val="22"/>
          <w:szCs w:val="22"/>
          <w:lang w:val="nl-NL"/>
        </w:rPr>
        <w:t>Verwerkingsverantwoordelijke</w:t>
      </w:r>
      <w:r w:rsidRPr="00371999">
        <w:rPr>
          <w:rFonts w:ascii="Arial" w:hAnsi="Arial" w:cs="Arial"/>
          <w:sz w:val="22"/>
          <w:szCs w:val="22"/>
          <w:lang w:val="nl-NL"/>
        </w:rPr>
        <w:t xml:space="preserve"> verzekert dat alle </w:t>
      </w:r>
      <w:r w:rsidR="002333CE">
        <w:rPr>
          <w:rFonts w:ascii="Arial" w:hAnsi="Arial" w:cs="Arial"/>
          <w:sz w:val="22"/>
          <w:szCs w:val="22"/>
          <w:lang w:val="nl-NL"/>
        </w:rPr>
        <w:t>persoonsgegevens</w:t>
      </w:r>
      <w:r w:rsidRPr="00371999">
        <w:rPr>
          <w:rFonts w:ascii="Arial" w:hAnsi="Arial" w:cs="Arial"/>
          <w:sz w:val="22"/>
          <w:szCs w:val="22"/>
          <w:lang w:val="nl-NL"/>
        </w:rPr>
        <w:t xml:space="preserve"> die hij in het kader van </w:t>
      </w:r>
      <w:r w:rsidR="00E44A93" w:rsidRPr="00371999">
        <w:rPr>
          <w:rFonts w:ascii="Arial" w:hAnsi="Arial" w:cs="Arial"/>
          <w:sz w:val="22"/>
          <w:szCs w:val="22"/>
          <w:lang w:val="nl-NL"/>
        </w:rPr>
        <w:t>deze overeenkomst</w:t>
      </w:r>
      <w:r w:rsidRPr="00371999">
        <w:rPr>
          <w:rFonts w:ascii="Arial" w:hAnsi="Arial" w:cs="Arial"/>
          <w:sz w:val="22"/>
          <w:szCs w:val="22"/>
          <w:lang w:val="nl-NL"/>
        </w:rPr>
        <w:t xml:space="preserve"> aan de </w:t>
      </w:r>
      <w:r w:rsidR="00CC0E0A" w:rsidRPr="00CC0E0A">
        <w:rPr>
          <w:rFonts w:ascii="Arial" w:hAnsi="Arial" w:cs="Arial"/>
          <w:sz w:val="22"/>
          <w:szCs w:val="22"/>
          <w:lang w:val="nl-NL"/>
        </w:rPr>
        <w:t>Verwerker</w:t>
      </w:r>
      <w:r w:rsidRPr="00371999">
        <w:rPr>
          <w:rFonts w:ascii="Arial" w:hAnsi="Arial" w:cs="Arial"/>
          <w:sz w:val="22"/>
          <w:szCs w:val="22"/>
          <w:lang w:val="nl-NL"/>
        </w:rPr>
        <w:t xml:space="preserve"> bezorgt wettelijk aan hem kunnen worden meegedeeld conform de wetgeving op de bescherming van de persoonlijke levenssfeer en de verwerking van persoonsgegevens</w:t>
      </w:r>
      <w:r w:rsidR="00C96207" w:rsidRPr="00371999">
        <w:rPr>
          <w:rFonts w:ascii="Arial" w:hAnsi="Arial" w:cs="Arial"/>
          <w:sz w:val="22"/>
          <w:szCs w:val="22"/>
          <w:lang w:val="nl-NL"/>
        </w:rPr>
        <w:t>.</w:t>
      </w:r>
    </w:p>
    <w:p w14:paraId="3FF03B28" w14:textId="600D2444" w:rsidR="00161E8B" w:rsidRPr="00161E8B" w:rsidRDefault="00161E8B" w:rsidP="00161E8B">
      <w:pPr>
        <w:pStyle w:val="ListParagraph"/>
        <w:numPr>
          <w:ilvl w:val="1"/>
          <w:numId w:val="28"/>
        </w:numPr>
        <w:rPr>
          <w:rFonts w:ascii="Arial" w:hAnsi="Arial" w:cs="Arial"/>
          <w:sz w:val="22"/>
          <w:szCs w:val="22"/>
          <w:lang w:val="nl-NL"/>
        </w:rPr>
      </w:pPr>
      <w:r w:rsidRPr="00161E8B">
        <w:rPr>
          <w:rFonts w:ascii="Arial" w:hAnsi="Arial" w:cs="Arial"/>
          <w:sz w:val="22"/>
          <w:szCs w:val="22"/>
          <w:lang w:val="nl-NL"/>
        </w:rPr>
        <w:t xml:space="preserve">De verwerker treft alle technische en organisatorische beveiligingsmaatregelen die nodig zijn om de </w:t>
      </w:r>
      <w:r w:rsidR="00A77287">
        <w:rPr>
          <w:rFonts w:ascii="Arial" w:hAnsi="Arial" w:cs="Arial"/>
          <w:sz w:val="22"/>
          <w:szCs w:val="22"/>
          <w:lang w:val="nl-NL"/>
        </w:rPr>
        <w:t xml:space="preserve">persoonsgegevens te beveiligen. </w:t>
      </w:r>
      <w:r w:rsidRPr="00161E8B">
        <w:rPr>
          <w:rFonts w:ascii="Arial" w:hAnsi="Arial" w:cs="Arial"/>
          <w:sz w:val="22"/>
          <w:szCs w:val="22"/>
          <w:lang w:val="nl-NL"/>
        </w:rPr>
        <w:t>In het bijzonder zal de verwerker de persoonsgegevens beveiligen tegen vernietiging, hetzij per ongeluk hetzij onrechtmatig, tegen verlies, vervalsing, niet toegelaten verspreiding of toegang en elke andere vorm van onwettige verwerking.</w:t>
      </w:r>
      <w:r w:rsidR="0030560F">
        <w:rPr>
          <w:rFonts w:ascii="Arial" w:hAnsi="Arial" w:cs="Arial"/>
          <w:sz w:val="22"/>
          <w:szCs w:val="22"/>
          <w:lang w:val="nl-NL"/>
        </w:rPr>
        <w:t xml:space="preserve"> De verwerker </w:t>
      </w:r>
      <w:r w:rsidR="005C0E2F">
        <w:rPr>
          <w:rFonts w:ascii="Arial" w:hAnsi="Arial" w:cs="Arial"/>
          <w:sz w:val="22"/>
          <w:szCs w:val="22"/>
          <w:lang w:val="nl-NL"/>
        </w:rPr>
        <w:t>vervolledigt</w:t>
      </w:r>
      <w:r w:rsidR="0030560F">
        <w:rPr>
          <w:rFonts w:ascii="Arial" w:hAnsi="Arial" w:cs="Arial"/>
          <w:sz w:val="22"/>
          <w:szCs w:val="22"/>
          <w:lang w:val="nl-NL"/>
        </w:rPr>
        <w:t xml:space="preserve"> in bijlage 2 een beschrijving van de genomen veiligheidsmaatregelen toe.</w:t>
      </w:r>
    </w:p>
    <w:p w14:paraId="1581483C" w14:textId="2834F5E7" w:rsidR="009C15F9" w:rsidRPr="00371999" w:rsidRDefault="009C15F9" w:rsidP="003C0F70">
      <w:pPr>
        <w:pStyle w:val="ListParagraph"/>
        <w:numPr>
          <w:ilvl w:val="1"/>
          <w:numId w:val="28"/>
        </w:numPr>
        <w:rPr>
          <w:rFonts w:ascii="Arial" w:hAnsi="Arial" w:cs="Arial"/>
          <w:sz w:val="22"/>
          <w:szCs w:val="22"/>
          <w:lang w:val="nl-NL"/>
        </w:rPr>
      </w:pPr>
      <w:r w:rsidRPr="00371999">
        <w:rPr>
          <w:rFonts w:ascii="Arial" w:hAnsi="Arial" w:cs="Arial"/>
          <w:sz w:val="22"/>
          <w:szCs w:val="22"/>
          <w:lang w:val="nl-NL"/>
        </w:rPr>
        <w:t xml:space="preserve">De </w:t>
      </w:r>
      <w:r w:rsidR="00CC0E0A" w:rsidRPr="00CC0E0A">
        <w:rPr>
          <w:rFonts w:ascii="Arial" w:hAnsi="Arial" w:cs="Arial"/>
          <w:sz w:val="22"/>
          <w:szCs w:val="22"/>
          <w:lang w:val="nl-NL"/>
        </w:rPr>
        <w:t>Verwerker</w:t>
      </w:r>
      <w:r w:rsidRPr="00371999">
        <w:rPr>
          <w:rFonts w:ascii="Arial" w:hAnsi="Arial" w:cs="Arial"/>
          <w:sz w:val="22"/>
          <w:szCs w:val="22"/>
          <w:lang w:val="nl-NL"/>
        </w:rPr>
        <w:t xml:space="preserve"> verzekert dat geen enkele uitrusting of software die hij in het kader van </w:t>
      </w:r>
      <w:r w:rsidR="00E44A93" w:rsidRPr="00371999">
        <w:rPr>
          <w:rFonts w:ascii="Arial" w:hAnsi="Arial" w:cs="Arial"/>
          <w:sz w:val="22"/>
          <w:szCs w:val="22"/>
          <w:lang w:val="nl-NL"/>
        </w:rPr>
        <w:t>deze overeenkomst</w:t>
      </w:r>
      <w:r w:rsidRPr="00371999">
        <w:rPr>
          <w:rFonts w:ascii="Arial" w:hAnsi="Arial" w:cs="Arial"/>
          <w:sz w:val="22"/>
          <w:szCs w:val="22"/>
          <w:lang w:val="nl-NL"/>
        </w:rPr>
        <w:t xml:space="preserve"> gebruikt een inbreuk maakt op het intellectuele eigendomsrecht van een derde (</w:t>
      </w:r>
      <w:r w:rsidR="00C96207" w:rsidRPr="00371999">
        <w:rPr>
          <w:rFonts w:ascii="Arial" w:hAnsi="Arial" w:cs="Arial"/>
          <w:sz w:val="22"/>
          <w:szCs w:val="22"/>
          <w:lang w:val="nl-NL"/>
        </w:rPr>
        <w:t xml:space="preserve">zoals het </w:t>
      </w:r>
      <w:r w:rsidRPr="00371999">
        <w:rPr>
          <w:rFonts w:ascii="Arial" w:hAnsi="Arial" w:cs="Arial"/>
          <w:sz w:val="22"/>
          <w:szCs w:val="22"/>
          <w:lang w:val="nl-NL"/>
        </w:rPr>
        <w:t xml:space="preserve">auteursrecht, octrooi, recht </w:t>
      </w:r>
      <w:r w:rsidRPr="00371999">
        <w:rPr>
          <w:rFonts w:ascii="Arial" w:hAnsi="Arial" w:cs="Arial"/>
          <w:i/>
          <w:iCs/>
          <w:sz w:val="22"/>
          <w:szCs w:val="22"/>
          <w:lang w:val="nl-NL"/>
        </w:rPr>
        <w:t>sui generis</w:t>
      </w:r>
      <w:r w:rsidRPr="00371999">
        <w:rPr>
          <w:rFonts w:ascii="Arial" w:hAnsi="Arial" w:cs="Arial"/>
          <w:sz w:val="22"/>
          <w:szCs w:val="22"/>
          <w:lang w:val="nl-NL"/>
        </w:rPr>
        <w:t>, merk</w:t>
      </w:r>
      <w:r w:rsidR="00C96207" w:rsidRPr="00371999">
        <w:rPr>
          <w:rFonts w:ascii="Arial" w:hAnsi="Arial" w:cs="Arial"/>
          <w:sz w:val="22"/>
          <w:szCs w:val="22"/>
          <w:lang w:val="nl-NL"/>
        </w:rPr>
        <w:t>, …</w:t>
      </w:r>
      <w:r w:rsidRPr="00371999">
        <w:rPr>
          <w:rFonts w:ascii="Arial" w:hAnsi="Arial" w:cs="Arial"/>
          <w:sz w:val="22"/>
          <w:szCs w:val="22"/>
          <w:lang w:val="nl-NL"/>
        </w:rPr>
        <w:t>)</w:t>
      </w:r>
      <w:r w:rsidR="00C96207" w:rsidRPr="00371999">
        <w:rPr>
          <w:rFonts w:ascii="Arial" w:hAnsi="Arial" w:cs="Arial"/>
          <w:sz w:val="22"/>
          <w:szCs w:val="22"/>
          <w:lang w:val="nl-NL"/>
        </w:rPr>
        <w:t>.</w:t>
      </w:r>
    </w:p>
    <w:p w14:paraId="37669E69" w14:textId="1DBB1C90" w:rsidR="009C15F9" w:rsidRPr="00371999" w:rsidRDefault="009C15F9" w:rsidP="003C0F70">
      <w:pPr>
        <w:pStyle w:val="ListParagraph"/>
        <w:numPr>
          <w:ilvl w:val="1"/>
          <w:numId w:val="28"/>
        </w:numPr>
        <w:rPr>
          <w:rFonts w:ascii="Arial" w:hAnsi="Arial" w:cs="Arial"/>
          <w:sz w:val="22"/>
          <w:szCs w:val="22"/>
          <w:lang w:val="nl-NL"/>
        </w:rPr>
      </w:pPr>
      <w:r w:rsidRPr="00371999">
        <w:rPr>
          <w:rFonts w:ascii="Arial" w:hAnsi="Arial" w:cs="Arial"/>
          <w:sz w:val="22"/>
          <w:szCs w:val="22"/>
          <w:lang w:val="nl-NL"/>
        </w:rPr>
        <w:t xml:space="preserve">De </w:t>
      </w:r>
      <w:r w:rsidR="00CC0E0A" w:rsidRPr="00CC0E0A">
        <w:rPr>
          <w:rFonts w:ascii="Arial" w:hAnsi="Arial" w:cs="Arial"/>
          <w:sz w:val="22"/>
          <w:szCs w:val="22"/>
          <w:lang w:val="nl-NL"/>
        </w:rPr>
        <w:t>Verwerker</w:t>
      </w:r>
      <w:r w:rsidRPr="00371999">
        <w:rPr>
          <w:rFonts w:ascii="Arial" w:hAnsi="Arial" w:cs="Arial"/>
          <w:sz w:val="22"/>
          <w:szCs w:val="22"/>
          <w:lang w:val="nl-NL"/>
        </w:rPr>
        <w:t xml:space="preserve"> is aansprakelijk voor de veiligheid en het goede gebruik van de toegangscodes, gebruikersnamen en wachtwoorden</w:t>
      </w:r>
      <w:r w:rsidR="00C96207" w:rsidRPr="00371999">
        <w:rPr>
          <w:rFonts w:ascii="Arial" w:hAnsi="Arial" w:cs="Arial"/>
          <w:sz w:val="22"/>
          <w:szCs w:val="22"/>
          <w:lang w:val="nl-NL"/>
        </w:rPr>
        <w:t>, alsook</w:t>
      </w:r>
      <w:r w:rsidRPr="00371999">
        <w:rPr>
          <w:rFonts w:ascii="Arial" w:hAnsi="Arial" w:cs="Arial"/>
          <w:sz w:val="22"/>
          <w:szCs w:val="22"/>
          <w:lang w:val="nl-NL"/>
        </w:rPr>
        <w:t xml:space="preserve"> voor het regelmatig wijzigen van deze codes en wachtwoorden</w:t>
      </w:r>
      <w:r w:rsidR="00C96207" w:rsidRPr="00371999">
        <w:rPr>
          <w:rFonts w:ascii="Arial" w:hAnsi="Arial" w:cs="Arial"/>
          <w:sz w:val="22"/>
          <w:szCs w:val="22"/>
          <w:lang w:val="nl-NL"/>
        </w:rPr>
        <w:t>,</w:t>
      </w:r>
      <w:r w:rsidRPr="00371999">
        <w:rPr>
          <w:rFonts w:ascii="Arial" w:hAnsi="Arial" w:cs="Arial"/>
          <w:sz w:val="22"/>
          <w:szCs w:val="22"/>
          <w:lang w:val="nl-NL"/>
        </w:rPr>
        <w:t xml:space="preserve"> om toegang te hebben tot de </w:t>
      </w:r>
      <w:r w:rsidR="002333CE">
        <w:rPr>
          <w:rFonts w:ascii="Arial" w:hAnsi="Arial" w:cs="Arial"/>
          <w:sz w:val="22"/>
          <w:szCs w:val="22"/>
          <w:lang w:val="nl-NL"/>
        </w:rPr>
        <w:t>persoonsgegevens</w:t>
      </w:r>
      <w:r w:rsidRPr="00371999">
        <w:rPr>
          <w:rFonts w:ascii="Arial" w:hAnsi="Arial" w:cs="Arial"/>
          <w:sz w:val="22"/>
          <w:szCs w:val="22"/>
          <w:lang w:val="nl-NL"/>
        </w:rPr>
        <w:t xml:space="preserve"> en ze te verwerken. De </w:t>
      </w:r>
      <w:r w:rsidR="00CC0E0A" w:rsidRPr="00CC0E0A">
        <w:rPr>
          <w:rFonts w:ascii="Arial" w:hAnsi="Arial" w:cs="Arial"/>
          <w:sz w:val="22"/>
          <w:szCs w:val="22"/>
          <w:lang w:val="nl-NL"/>
        </w:rPr>
        <w:t>Verwerker</w:t>
      </w:r>
      <w:r w:rsidR="00A83A97" w:rsidRPr="00371999">
        <w:rPr>
          <w:rFonts w:ascii="Arial" w:hAnsi="Arial" w:cs="Arial"/>
          <w:i/>
          <w:sz w:val="22"/>
          <w:szCs w:val="22"/>
          <w:lang w:val="nl-NL"/>
        </w:rPr>
        <w:t xml:space="preserve"> </w:t>
      </w:r>
      <w:r w:rsidRPr="00371999">
        <w:rPr>
          <w:rFonts w:ascii="Arial" w:hAnsi="Arial" w:cs="Arial"/>
          <w:sz w:val="22"/>
          <w:szCs w:val="22"/>
          <w:lang w:val="nl-NL"/>
        </w:rPr>
        <w:t xml:space="preserve">verbindt zich ertoe alles in het werk te stellen opdat al wie toegang heeft tot de </w:t>
      </w:r>
      <w:r w:rsidR="002333CE">
        <w:rPr>
          <w:rFonts w:ascii="Arial" w:hAnsi="Arial" w:cs="Arial"/>
          <w:sz w:val="22"/>
          <w:szCs w:val="22"/>
          <w:lang w:val="nl-NL"/>
        </w:rPr>
        <w:t>persoonsgegevens</w:t>
      </w:r>
      <w:r w:rsidRPr="00371999">
        <w:rPr>
          <w:rFonts w:ascii="Arial" w:hAnsi="Arial" w:cs="Arial"/>
          <w:sz w:val="22"/>
          <w:szCs w:val="22"/>
          <w:lang w:val="nl-NL"/>
        </w:rPr>
        <w:t xml:space="preserve"> de vertrouwelijkheid van zijn codes en wachtwoorden zou bewaren. Hij verbindt zich ertoe de </w:t>
      </w:r>
      <w:r w:rsidR="00CC0E0A" w:rsidRPr="00CC0E0A">
        <w:rPr>
          <w:rFonts w:ascii="Arial" w:hAnsi="Arial" w:cs="Arial"/>
          <w:sz w:val="22"/>
          <w:szCs w:val="22"/>
          <w:lang w:val="nl-NL"/>
        </w:rPr>
        <w:t>Verwerkingsverantwoordelijke</w:t>
      </w:r>
      <w:r w:rsidRPr="00371999">
        <w:rPr>
          <w:rFonts w:ascii="Arial" w:hAnsi="Arial" w:cs="Arial"/>
          <w:sz w:val="22"/>
          <w:szCs w:val="22"/>
          <w:lang w:val="nl-NL"/>
        </w:rPr>
        <w:t xml:space="preserve"> kennis te geven van het bestaan van elk veiligheidsincident en van de acties die hij onderneemt om de incidenten te verhelpen</w:t>
      </w:r>
      <w:r w:rsidR="00C96207" w:rsidRPr="00371999">
        <w:rPr>
          <w:rFonts w:ascii="Arial" w:hAnsi="Arial" w:cs="Arial"/>
          <w:sz w:val="22"/>
          <w:szCs w:val="22"/>
          <w:lang w:val="nl-NL"/>
        </w:rPr>
        <w:t xml:space="preserve">. </w:t>
      </w:r>
    </w:p>
    <w:p w14:paraId="4051DF15" w14:textId="2F75604B" w:rsidR="009C15F9" w:rsidRPr="00371999" w:rsidRDefault="009C15F9" w:rsidP="003C0F70">
      <w:pPr>
        <w:pStyle w:val="ListParagraph"/>
        <w:numPr>
          <w:ilvl w:val="1"/>
          <w:numId w:val="28"/>
        </w:numPr>
        <w:rPr>
          <w:rFonts w:ascii="Arial" w:hAnsi="Arial" w:cs="Arial"/>
          <w:sz w:val="22"/>
          <w:szCs w:val="22"/>
          <w:lang w:val="nl-NL"/>
        </w:rPr>
      </w:pPr>
      <w:r w:rsidRPr="00371999">
        <w:rPr>
          <w:rFonts w:ascii="Arial" w:hAnsi="Arial" w:cs="Arial"/>
          <w:sz w:val="22"/>
          <w:szCs w:val="22"/>
          <w:lang w:val="nl-NL"/>
        </w:rPr>
        <w:t xml:space="preserve">De </w:t>
      </w:r>
      <w:r w:rsidR="00CC0E0A" w:rsidRPr="00CC0E0A">
        <w:rPr>
          <w:rFonts w:ascii="Arial" w:hAnsi="Arial" w:cs="Arial"/>
          <w:sz w:val="22"/>
          <w:szCs w:val="22"/>
          <w:lang w:val="nl-NL"/>
        </w:rPr>
        <w:t>Verwerker</w:t>
      </w:r>
      <w:r w:rsidRPr="00371999">
        <w:rPr>
          <w:rFonts w:ascii="Arial" w:hAnsi="Arial" w:cs="Arial"/>
          <w:sz w:val="22"/>
          <w:szCs w:val="22"/>
          <w:lang w:val="nl-NL"/>
        </w:rPr>
        <w:t xml:space="preserve"> vrijwaart de </w:t>
      </w:r>
      <w:r w:rsidR="00CC0E0A" w:rsidRPr="00CC0E0A">
        <w:rPr>
          <w:rFonts w:ascii="Arial" w:hAnsi="Arial" w:cs="Arial"/>
          <w:sz w:val="22"/>
          <w:szCs w:val="22"/>
          <w:lang w:val="nl-NL"/>
        </w:rPr>
        <w:t>Verwerkingsverantwoordelijke</w:t>
      </w:r>
      <w:r w:rsidR="00A83A97" w:rsidRPr="00371999">
        <w:rPr>
          <w:rFonts w:ascii="Arial" w:hAnsi="Arial" w:cs="Arial"/>
          <w:i/>
          <w:sz w:val="22"/>
          <w:szCs w:val="22"/>
          <w:lang w:val="nl-NL"/>
        </w:rPr>
        <w:t xml:space="preserve"> </w:t>
      </w:r>
      <w:r w:rsidRPr="00371999">
        <w:rPr>
          <w:rFonts w:ascii="Arial" w:hAnsi="Arial" w:cs="Arial"/>
          <w:sz w:val="22"/>
          <w:szCs w:val="22"/>
          <w:lang w:val="nl-NL"/>
        </w:rPr>
        <w:t>tegen elke klacht die een derde indient</w:t>
      </w:r>
      <w:r w:rsidR="00C96207" w:rsidRPr="00371999">
        <w:rPr>
          <w:rFonts w:ascii="Arial" w:hAnsi="Arial" w:cs="Arial"/>
          <w:sz w:val="22"/>
          <w:szCs w:val="22"/>
          <w:lang w:val="nl-NL"/>
        </w:rPr>
        <w:t>,</w:t>
      </w:r>
      <w:r w:rsidRPr="00371999">
        <w:rPr>
          <w:rFonts w:ascii="Arial" w:hAnsi="Arial" w:cs="Arial"/>
          <w:sz w:val="22"/>
          <w:szCs w:val="22"/>
          <w:lang w:val="nl-NL"/>
        </w:rPr>
        <w:t xml:space="preserve"> inclusief de Commissie voor de Bescherming van de Persoonlijke Levenssfeer</w:t>
      </w:r>
      <w:r w:rsidR="00C96207" w:rsidRPr="00371999">
        <w:rPr>
          <w:rFonts w:ascii="Arial" w:hAnsi="Arial" w:cs="Arial"/>
          <w:sz w:val="22"/>
          <w:szCs w:val="22"/>
          <w:lang w:val="nl-NL"/>
        </w:rPr>
        <w:t>,</w:t>
      </w:r>
      <w:r w:rsidRPr="00371999">
        <w:rPr>
          <w:rFonts w:ascii="Arial" w:hAnsi="Arial" w:cs="Arial"/>
          <w:sz w:val="22"/>
          <w:szCs w:val="22"/>
          <w:lang w:val="nl-NL"/>
        </w:rPr>
        <w:t xml:space="preserve"> op grond van de </w:t>
      </w:r>
      <w:r w:rsidR="006E2E6F">
        <w:rPr>
          <w:rFonts w:ascii="Arial" w:hAnsi="Arial" w:cs="Arial"/>
          <w:sz w:val="22"/>
          <w:szCs w:val="22"/>
          <w:lang w:val="nl-NL"/>
        </w:rPr>
        <w:t>Algemene Verordening Gegevensbescherming</w:t>
      </w:r>
      <w:r w:rsidR="00C96207" w:rsidRPr="00371999">
        <w:rPr>
          <w:rFonts w:ascii="Arial" w:hAnsi="Arial" w:cs="Arial"/>
          <w:sz w:val="22"/>
          <w:szCs w:val="22"/>
          <w:lang w:val="nl-NL"/>
        </w:rPr>
        <w:t xml:space="preserve"> </w:t>
      </w:r>
      <w:r w:rsidRPr="00371999">
        <w:rPr>
          <w:rFonts w:ascii="Arial" w:hAnsi="Arial" w:cs="Arial"/>
          <w:sz w:val="22"/>
          <w:szCs w:val="22"/>
          <w:lang w:val="nl-NL"/>
        </w:rPr>
        <w:t xml:space="preserve">en die het gevolg zou zijn van een handeling of een nalatigheid van de </w:t>
      </w:r>
      <w:r w:rsidR="00CC0E0A" w:rsidRPr="00CC0E0A">
        <w:rPr>
          <w:rFonts w:ascii="Arial" w:hAnsi="Arial" w:cs="Arial"/>
          <w:sz w:val="22"/>
          <w:szCs w:val="22"/>
          <w:lang w:val="nl-NL"/>
        </w:rPr>
        <w:t>Verwerker</w:t>
      </w:r>
      <w:r w:rsidR="00A83A97" w:rsidRPr="00371999">
        <w:rPr>
          <w:rFonts w:ascii="Arial" w:hAnsi="Arial" w:cs="Arial"/>
          <w:i/>
          <w:sz w:val="22"/>
          <w:szCs w:val="22"/>
          <w:lang w:val="nl-NL"/>
        </w:rPr>
        <w:t xml:space="preserve"> </w:t>
      </w:r>
      <w:r w:rsidRPr="00371999">
        <w:rPr>
          <w:rFonts w:ascii="Arial" w:hAnsi="Arial" w:cs="Arial"/>
          <w:sz w:val="22"/>
          <w:szCs w:val="22"/>
          <w:lang w:val="nl-NL"/>
        </w:rPr>
        <w:t xml:space="preserve">in strijd met zijn verbintenissen in overeenstemming met </w:t>
      </w:r>
      <w:r w:rsidR="00E44A93" w:rsidRPr="00371999">
        <w:rPr>
          <w:rFonts w:ascii="Arial" w:hAnsi="Arial" w:cs="Arial"/>
          <w:sz w:val="22"/>
          <w:szCs w:val="22"/>
          <w:lang w:val="nl-NL"/>
        </w:rPr>
        <w:t>deze overeenkomst</w:t>
      </w:r>
      <w:r w:rsidRPr="00371999">
        <w:rPr>
          <w:rFonts w:ascii="Arial" w:hAnsi="Arial" w:cs="Arial"/>
          <w:sz w:val="22"/>
          <w:szCs w:val="22"/>
          <w:lang w:val="nl-NL"/>
        </w:rPr>
        <w:t xml:space="preserve"> of met de </w:t>
      </w:r>
      <w:r w:rsidR="006E2E6F">
        <w:rPr>
          <w:rFonts w:ascii="Arial" w:hAnsi="Arial" w:cs="Arial"/>
          <w:sz w:val="22"/>
          <w:szCs w:val="22"/>
          <w:lang w:val="nl-NL"/>
        </w:rPr>
        <w:t>AVG</w:t>
      </w:r>
      <w:r w:rsidRPr="00371999">
        <w:rPr>
          <w:rFonts w:ascii="Arial" w:hAnsi="Arial" w:cs="Arial"/>
          <w:sz w:val="22"/>
          <w:szCs w:val="22"/>
          <w:lang w:val="nl-NL"/>
        </w:rPr>
        <w:t xml:space="preserve">. Meer bepaald vrijwaart de </w:t>
      </w:r>
      <w:r w:rsidR="00CC0E0A" w:rsidRPr="00CC0E0A">
        <w:rPr>
          <w:rFonts w:ascii="Arial" w:hAnsi="Arial" w:cs="Arial"/>
          <w:sz w:val="22"/>
          <w:szCs w:val="22"/>
          <w:lang w:val="nl-NL"/>
        </w:rPr>
        <w:t>Verwerker</w:t>
      </w:r>
      <w:r w:rsidRPr="00371999">
        <w:rPr>
          <w:rFonts w:ascii="Arial" w:hAnsi="Arial" w:cs="Arial"/>
          <w:sz w:val="22"/>
          <w:szCs w:val="22"/>
          <w:lang w:val="nl-NL"/>
        </w:rPr>
        <w:t xml:space="preserve"> de </w:t>
      </w:r>
      <w:r w:rsidR="00CC0E0A" w:rsidRPr="00CC0E0A">
        <w:rPr>
          <w:rFonts w:ascii="Arial" w:hAnsi="Arial" w:cs="Arial"/>
          <w:sz w:val="22"/>
          <w:szCs w:val="22"/>
          <w:lang w:val="nl-NL"/>
        </w:rPr>
        <w:t>Verwerkingsverantwoordelijke</w:t>
      </w:r>
      <w:r w:rsidRPr="00371999">
        <w:rPr>
          <w:rFonts w:ascii="Arial" w:hAnsi="Arial" w:cs="Arial"/>
          <w:sz w:val="22"/>
          <w:szCs w:val="22"/>
          <w:lang w:val="nl-NL"/>
        </w:rPr>
        <w:t xml:space="preserve"> tegen de terugbetaling van eender welke eventuele rechtsplegingskosten (inclusief het ereloon van een advocaat) en de schadevergoeding waartoe de </w:t>
      </w:r>
      <w:r w:rsidR="00CC0E0A" w:rsidRPr="00CC0E0A">
        <w:rPr>
          <w:rFonts w:ascii="Arial" w:hAnsi="Arial" w:cs="Arial"/>
          <w:sz w:val="22"/>
          <w:szCs w:val="22"/>
          <w:lang w:val="nl-NL"/>
        </w:rPr>
        <w:t>Verwerkingsverantwoordelijke</w:t>
      </w:r>
      <w:r w:rsidRPr="00371999">
        <w:rPr>
          <w:rFonts w:ascii="Arial" w:hAnsi="Arial" w:cs="Arial"/>
          <w:sz w:val="22"/>
          <w:szCs w:val="22"/>
          <w:lang w:val="nl-NL"/>
        </w:rPr>
        <w:t xml:space="preserve"> zou kunnen worden veroordeeld als gevolg van het feit dat de </w:t>
      </w:r>
      <w:r w:rsidR="00CC0E0A" w:rsidRPr="00CC0E0A">
        <w:rPr>
          <w:rFonts w:ascii="Arial" w:hAnsi="Arial" w:cs="Arial"/>
          <w:sz w:val="22"/>
          <w:szCs w:val="22"/>
          <w:lang w:val="nl-NL"/>
        </w:rPr>
        <w:t>Verwerker</w:t>
      </w:r>
      <w:r w:rsidRPr="00371999">
        <w:rPr>
          <w:rFonts w:ascii="Arial" w:hAnsi="Arial" w:cs="Arial"/>
          <w:sz w:val="22"/>
          <w:szCs w:val="22"/>
          <w:lang w:val="nl-NL"/>
        </w:rPr>
        <w:t xml:space="preserve"> zijn verbintenissen niet nakomt.</w:t>
      </w:r>
    </w:p>
    <w:p w14:paraId="5D597E6E" w14:textId="77777777" w:rsidR="00C41C54" w:rsidRPr="00AF4376" w:rsidRDefault="00C41C54" w:rsidP="003C0F70">
      <w:pPr>
        <w:rPr>
          <w:rFonts w:ascii="Arial" w:hAnsi="Arial" w:cs="Arial"/>
          <w:sz w:val="22"/>
          <w:szCs w:val="22"/>
          <w:lang w:val="nl-NL"/>
        </w:rPr>
      </w:pPr>
    </w:p>
    <w:p w14:paraId="1B813EC1" w14:textId="3F32D94A" w:rsidR="00920875" w:rsidRDefault="00920875" w:rsidP="003C0F70">
      <w:pPr>
        <w:numPr>
          <w:ilvl w:val="0"/>
          <w:numId w:val="4"/>
        </w:numPr>
        <w:rPr>
          <w:rFonts w:ascii="Arial" w:hAnsi="Arial" w:cs="Arial"/>
          <w:b/>
          <w:bCs/>
          <w:sz w:val="22"/>
          <w:szCs w:val="22"/>
          <w:lang w:val="nl-NL"/>
        </w:rPr>
      </w:pPr>
      <w:r>
        <w:rPr>
          <w:rFonts w:ascii="Arial" w:hAnsi="Arial" w:cs="Arial"/>
          <w:b/>
          <w:bCs/>
          <w:sz w:val="22"/>
          <w:szCs w:val="22"/>
          <w:lang w:val="nl-NL"/>
        </w:rPr>
        <w:t xml:space="preserve">artikel 7: </w:t>
      </w:r>
      <w:r w:rsidRPr="00920875">
        <w:rPr>
          <w:rFonts w:ascii="Arial" w:hAnsi="Arial" w:cs="Arial"/>
          <w:b/>
          <w:bCs/>
          <w:sz w:val="22"/>
          <w:szCs w:val="22"/>
          <w:lang w:val="nl-NL"/>
        </w:rPr>
        <w:t>meldplicht datalekken en beveiligingsincidenten</w:t>
      </w:r>
    </w:p>
    <w:p w14:paraId="39B17B7D" w14:textId="77777777" w:rsidR="00C11628" w:rsidRDefault="00C11628" w:rsidP="003C0F70">
      <w:pPr>
        <w:rPr>
          <w:rFonts w:ascii="Arial" w:hAnsi="Arial" w:cs="Arial"/>
          <w:b/>
          <w:bCs/>
          <w:sz w:val="22"/>
          <w:szCs w:val="22"/>
          <w:lang w:val="nl-NL"/>
        </w:rPr>
      </w:pPr>
    </w:p>
    <w:p w14:paraId="68DB45BF" w14:textId="6BDF23F7" w:rsidR="00C11628" w:rsidRPr="006770CB" w:rsidRDefault="006770CB" w:rsidP="003C0F70">
      <w:pPr>
        <w:pStyle w:val="ListParagraph"/>
        <w:numPr>
          <w:ilvl w:val="1"/>
          <w:numId w:val="31"/>
        </w:numPr>
        <w:rPr>
          <w:rFonts w:ascii="Arial" w:hAnsi="Arial" w:cs="Arial"/>
          <w:sz w:val="22"/>
          <w:szCs w:val="22"/>
          <w:lang w:val="nl-NL"/>
        </w:rPr>
      </w:pPr>
      <w:r w:rsidRPr="006770CB">
        <w:rPr>
          <w:rFonts w:ascii="Arial" w:hAnsi="Arial" w:cs="Arial"/>
          <w:sz w:val="22"/>
          <w:szCs w:val="22"/>
          <w:lang w:val="nl-NL"/>
        </w:rPr>
        <w:t xml:space="preserve">De </w:t>
      </w:r>
      <w:r w:rsidR="00CC0E0A" w:rsidRPr="00CC0E0A">
        <w:rPr>
          <w:rFonts w:ascii="Arial" w:hAnsi="Arial" w:cs="Arial"/>
          <w:sz w:val="22"/>
          <w:szCs w:val="22"/>
          <w:lang w:val="nl-NL"/>
        </w:rPr>
        <w:t>Verwerker</w:t>
      </w:r>
      <w:r w:rsidRPr="006770CB">
        <w:rPr>
          <w:rFonts w:ascii="Arial" w:hAnsi="Arial" w:cs="Arial"/>
          <w:sz w:val="22"/>
          <w:szCs w:val="22"/>
          <w:lang w:val="nl-NL"/>
        </w:rPr>
        <w:t xml:space="preserve"> zal de </w:t>
      </w:r>
      <w:r w:rsidR="00CC0E0A" w:rsidRPr="00CC0E0A">
        <w:rPr>
          <w:rFonts w:ascii="Arial" w:hAnsi="Arial" w:cs="Arial"/>
          <w:sz w:val="22"/>
          <w:szCs w:val="22"/>
          <w:lang w:val="nl-NL"/>
        </w:rPr>
        <w:t>Verwerkingsverantwoordelijke</w:t>
      </w:r>
      <w:r w:rsidRPr="006770CB">
        <w:rPr>
          <w:rFonts w:ascii="Arial" w:hAnsi="Arial" w:cs="Arial"/>
          <w:sz w:val="22"/>
          <w:szCs w:val="22"/>
          <w:lang w:val="nl-NL"/>
        </w:rPr>
        <w:t xml:space="preserve"> zo spoedig mogelijk – doch uiterlijk binnen 24 uur na de eerste ontdekking – informeren over alle (vermoedelijke) inbreuken op de beveiliging alsmede andere incidenten die op grond van wetgeving moeten worden gemeld aan de toezichthouder of betrokkene, onverminderd de verplichting de gevolgen van dergelijke inbreuken en incidenten zo snel mogelijk ongedaan te maken dan wel te beperken, al dan niet onder verbeurte van een boete in geval van niet-nakoming, conform </w:t>
      </w:r>
      <w:r w:rsidRPr="006E2E6F">
        <w:rPr>
          <w:rFonts w:ascii="Arial" w:hAnsi="Arial" w:cs="Arial"/>
          <w:sz w:val="22"/>
          <w:szCs w:val="22"/>
          <w:lang w:val="nl-NL"/>
        </w:rPr>
        <w:t xml:space="preserve">artikel </w:t>
      </w:r>
      <w:r w:rsidR="006E2E6F">
        <w:rPr>
          <w:rFonts w:ascii="Arial" w:hAnsi="Arial" w:cs="Arial"/>
          <w:sz w:val="22"/>
          <w:szCs w:val="22"/>
          <w:lang w:val="nl-NL"/>
        </w:rPr>
        <w:t>13</w:t>
      </w:r>
      <w:r w:rsidRPr="006770CB">
        <w:rPr>
          <w:rFonts w:ascii="Arial" w:hAnsi="Arial" w:cs="Arial"/>
          <w:sz w:val="22"/>
          <w:szCs w:val="22"/>
          <w:lang w:val="nl-NL"/>
        </w:rPr>
        <w:t xml:space="preserve"> van </w:t>
      </w:r>
      <w:r w:rsidR="00334FCA">
        <w:rPr>
          <w:rFonts w:ascii="Arial" w:hAnsi="Arial" w:cs="Arial"/>
          <w:sz w:val="22"/>
          <w:szCs w:val="22"/>
          <w:lang w:val="nl-NL"/>
        </w:rPr>
        <w:t>deze overeenkomst</w:t>
      </w:r>
      <w:r w:rsidRPr="006770CB">
        <w:rPr>
          <w:rFonts w:ascii="Arial" w:hAnsi="Arial" w:cs="Arial"/>
          <w:sz w:val="22"/>
          <w:szCs w:val="22"/>
          <w:lang w:val="nl-NL"/>
        </w:rPr>
        <w:t xml:space="preserve">. </w:t>
      </w:r>
      <w:r w:rsidR="00CC0E0A" w:rsidRPr="00CC0E0A">
        <w:rPr>
          <w:rFonts w:ascii="Arial" w:hAnsi="Arial" w:cs="Arial"/>
          <w:sz w:val="22"/>
          <w:szCs w:val="22"/>
          <w:lang w:val="nl-NL"/>
        </w:rPr>
        <w:t>Verwerker</w:t>
      </w:r>
      <w:r w:rsidRPr="006770CB">
        <w:rPr>
          <w:rFonts w:ascii="Arial" w:hAnsi="Arial" w:cs="Arial"/>
          <w:sz w:val="22"/>
          <w:szCs w:val="22"/>
          <w:lang w:val="nl-NL"/>
        </w:rPr>
        <w:t xml:space="preserve"> zal voorts, op het eerste verzoek van de </w:t>
      </w:r>
      <w:r w:rsidR="00CC0E0A" w:rsidRPr="00CC0E0A">
        <w:rPr>
          <w:rFonts w:ascii="Arial" w:hAnsi="Arial" w:cs="Arial"/>
          <w:sz w:val="22"/>
          <w:szCs w:val="22"/>
          <w:lang w:val="nl-NL"/>
        </w:rPr>
        <w:t>Verwerkingsverantwoordelijke</w:t>
      </w:r>
      <w:r w:rsidRPr="006770CB">
        <w:rPr>
          <w:rFonts w:ascii="Arial" w:hAnsi="Arial" w:cs="Arial"/>
          <w:sz w:val="22"/>
          <w:szCs w:val="22"/>
          <w:lang w:val="nl-NL"/>
        </w:rPr>
        <w:t xml:space="preserve">, alle inlichtingen verschaffen die de </w:t>
      </w:r>
      <w:r w:rsidR="00CC0E0A" w:rsidRPr="00CC0E0A">
        <w:rPr>
          <w:rFonts w:ascii="Arial" w:hAnsi="Arial" w:cs="Arial"/>
          <w:sz w:val="22"/>
          <w:szCs w:val="22"/>
          <w:lang w:val="nl-NL"/>
        </w:rPr>
        <w:t>Verwerkingsverantwoordelijke</w:t>
      </w:r>
      <w:r w:rsidRPr="006770CB">
        <w:rPr>
          <w:rFonts w:ascii="Arial" w:hAnsi="Arial" w:cs="Arial"/>
          <w:sz w:val="22"/>
          <w:szCs w:val="22"/>
          <w:lang w:val="nl-NL"/>
        </w:rPr>
        <w:t xml:space="preserve"> noodzakelijk acht om het incident te kunnen beoordelen. </w:t>
      </w:r>
    </w:p>
    <w:p w14:paraId="2A24B0E3" w14:textId="36211780" w:rsidR="006770CB" w:rsidRPr="00DF34D3" w:rsidRDefault="006770CB" w:rsidP="003C0F70">
      <w:pPr>
        <w:pStyle w:val="ListParagraph"/>
        <w:numPr>
          <w:ilvl w:val="1"/>
          <w:numId w:val="31"/>
        </w:numPr>
        <w:rPr>
          <w:rFonts w:ascii="Arial" w:hAnsi="Arial" w:cs="Arial"/>
          <w:sz w:val="22"/>
          <w:szCs w:val="22"/>
          <w:lang w:val="nl-NL"/>
        </w:rPr>
      </w:pPr>
      <w:r w:rsidRPr="00DF34D3">
        <w:rPr>
          <w:rFonts w:ascii="Arial" w:hAnsi="Arial" w:cs="Arial"/>
          <w:sz w:val="22"/>
          <w:szCs w:val="22"/>
          <w:lang w:val="nl-NL"/>
        </w:rPr>
        <w:t xml:space="preserve">De </w:t>
      </w:r>
      <w:r w:rsidR="00CC0E0A" w:rsidRPr="00CC0E0A">
        <w:rPr>
          <w:rFonts w:ascii="Arial" w:hAnsi="Arial" w:cs="Arial"/>
          <w:sz w:val="22"/>
          <w:szCs w:val="22"/>
          <w:lang w:val="nl-NL"/>
        </w:rPr>
        <w:t>Verwerker</w:t>
      </w:r>
      <w:r w:rsidRPr="00DF34D3">
        <w:rPr>
          <w:rFonts w:ascii="Arial" w:hAnsi="Arial" w:cs="Arial"/>
          <w:sz w:val="22"/>
          <w:szCs w:val="22"/>
          <w:lang w:val="nl-NL"/>
        </w:rPr>
        <w:t xml:space="preserve"> beschikt over een gedegen plan van aanpak betreffende de omgang met en afhandeling van inbreuken en zal de </w:t>
      </w:r>
      <w:r w:rsidR="00CC0E0A" w:rsidRPr="00CC0E0A">
        <w:rPr>
          <w:rFonts w:ascii="Arial" w:hAnsi="Arial" w:cs="Arial"/>
          <w:sz w:val="22"/>
          <w:szCs w:val="22"/>
          <w:lang w:val="nl-NL"/>
        </w:rPr>
        <w:t>Verwerkingsverantwoordelijke</w:t>
      </w:r>
      <w:r w:rsidRPr="00DF34D3">
        <w:rPr>
          <w:rFonts w:ascii="Arial" w:hAnsi="Arial" w:cs="Arial"/>
          <w:sz w:val="22"/>
          <w:szCs w:val="22"/>
          <w:lang w:val="nl-NL"/>
        </w:rPr>
        <w:t xml:space="preserve">, op diens verzoek, inzage verschaffen in het plan. </w:t>
      </w:r>
      <w:r w:rsidR="00CC0E0A" w:rsidRPr="00CC0E0A">
        <w:rPr>
          <w:rFonts w:ascii="Arial" w:hAnsi="Arial" w:cs="Arial"/>
          <w:sz w:val="22"/>
          <w:szCs w:val="22"/>
          <w:lang w:val="nl-NL"/>
        </w:rPr>
        <w:t>Verwerker</w:t>
      </w:r>
      <w:r w:rsidRPr="00DF34D3">
        <w:rPr>
          <w:rFonts w:ascii="Arial" w:hAnsi="Arial" w:cs="Arial"/>
          <w:sz w:val="22"/>
          <w:szCs w:val="22"/>
          <w:lang w:val="nl-NL"/>
        </w:rPr>
        <w:t xml:space="preserve"> stelt de </w:t>
      </w:r>
      <w:r w:rsidR="00CC0E0A" w:rsidRPr="00CC0E0A">
        <w:rPr>
          <w:rFonts w:ascii="Arial" w:hAnsi="Arial" w:cs="Arial"/>
          <w:sz w:val="22"/>
          <w:szCs w:val="22"/>
          <w:lang w:val="nl-NL"/>
        </w:rPr>
        <w:t>Verwerkingsverantwoordelijke</w:t>
      </w:r>
      <w:r w:rsidRPr="00DF34D3">
        <w:rPr>
          <w:rFonts w:ascii="Arial" w:hAnsi="Arial" w:cs="Arial"/>
          <w:sz w:val="22"/>
          <w:szCs w:val="22"/>
          <w:lang w:val="nl-NL"/>
        </w:rPr>
        <w:t xml:space="preserve"> </w:t>
      </w:r>
      <w:r w:rsidR="006E2E6F">
        <w:rPr>
          <w:rFonts w:ascii="Arial" w:hAnsi="Arial" w:cs="Arial"/>
          <w:sz w:val="22"/>
          <w:szCs w:val="22"/>
          <w:lang w:val="nl-NL"/>
        </w:rPr>
        <w:t xml:space="preserve">steeds </w:t>
      </w:r>
      <w:r w:rsidRPr="00DF34D3">
        <w:rPr>
          <w:rFonts w:ascii="Arial" w:hAnsi="Arial" w:cs="Arial"/>
          <w:sz w:val="22"/>
          <w:szCs w:val="22"/>
          <w:lang w:val="nl-NL"/>
        </w:rPr>
        <w:t>op de hoogte van materiële wijzigingen in het plan van aanpak.</w:t>
      </w:r>
    </w:p>
    <w:p w14:paraId="67B572D9" w14:textId="76C798DE" w:rsidR="006770CB" w:rsidRPr="00DF34D3" w:rsidRDefault="006770CB" w:rsidP="003C0F70">
      <w:pPr>
        <w:pStyle w:val="ListParagraph"/>
        <w:numPr>
          <w:ilvl w:val="1"/>
          <w:numId w:val="31"/>
        </w:numPr>
        <w:rPr>
          <w:rFonts w:ascii="Arial" w:hAnsi="Arial" w:cs="Arial"/>
          <w:sz w:val="22"/>
          <w:szCs w:val="22"/>
          <w:lang w:val="nl-NL"/>
        </w:rPr>
      </w:pPr>
      <w:r w:rsidRPr="00DF34D3">
        <w:rPr>
          <w:rFonts w:ascii="Arial" w:hAnsi="Arial" w:cs="Arial"/>
          <w:sz w:val="22"/>
          <w:szCs w:val="22"/>
          <w:lang w:val="nl-NL"/>
        </w:rPr>
        <w:t xml:space="preserve">De </w:t>
      </w:r>
      <w:r w:rsidR="00CC0E0A" w:rsidRPr="00CC0E0A">
        <w:rPr>
          <w:rFonts w:ascii="Arial" w:hAnsi="Arial" w:cs="Arial"/>
          <w:sz w:val="22"/>
          <w:szCs w:val="22"/>
          <w:lang w:val="nl-NL"/>
        </w:rPr>
        <w:t>Verwerker</w:t>
      </w:r>
      <w:r w:rsidRPr="00DF34D3">
        <w:rPr>
          <w:rFonts w:ascii="Arial" w:hAnsi="Arial" w:cs="Arial"/>
          <w:sz w:val="22"/>
          <w:szCs w:val="22"/>
          <w:lang w:val="nl-NL"/>
        </w:rPr>
        <w:t xml:space="preserve"> zal het doen van meldingen aan de toezichthouder(s) overlaten aan de </w:t>
      </w:r>
      <w:r w:rsidR="00CC0E0A" w:rsidRPr="00CC0E0A">
        <w:rPr>
          <w:rFonts w:ascii="Arial" w:hAnsi="Arial" w:cs="Arial"/>
          <w:sz w:val="22"/>
          <w:szCs w:val="22"/>
          <w:lang w:val="nl-NL"/>
        </w:rPr>
        <w:t>Verwerkingsverantwoordelijke</w:t>
      </w:r>
      <w:r w:rsidRPr="00DF34D3">
        <w:rPr>
          <w:rFonts w:ascii="Arial" w:hAnsi="Arial" w:cs="Arial"/>
          <w:sz w:val="22"/>
          <w:szCs w:val="22"/>
          <w:lang w:val="nl-NL"/>
        </w:rPr>
        <w:t>.</w:t>
      </w:r>
    </w:p>
    <w:p w14:paraId="49DB1761" w14:textId="602AE17D" w:rsidR="006770CB" w:rsidRPr="00DF34D3" w:rsidRDefault="006770CB" w:rsidP="003C0F70">
      <w:pPr>
        <w:pStyle w:val="ListParagraph"/>
        <w:numPr>
          <w:ilvl w:val="1"/>
          <w:numId w:val="31"/>
        </w:numPr>
        <w:rPr>
          <w:rFonts w:ascii="Arial" w:hAnsi="Arial" w:cs="Arial"/>
          <w:sz w:val="22"/>
          <w:szCs w:val="22"/>
          <w:lang w:val="nl-NL"/>
        </w:rPr>
      </w:pPr>
      <w:r w:rsidRPr="00DF34D3">
        <w:rPr>
          <w:rFonts w:ascii="Arial" w:hAnsi="Arial" w:cs="Arial"/>
          <w:sz w:val="22"/>
          <w:szCs w:val="22"/>
          <w:lang w:val="nl-NL"/>
        </w:rPr>
        <w:lastRenderedPageBreak/>
        <w:t xml:space="preserve">De </w:t>
      </w:r>
      <w:r w:rsidR="00CC0E0A" w:rsidRPr="00CC0E0A">
        <w:rPr>
          <w:rFonts w:ascii="Arial" w:hAnsi="Arial" w:cs="Arial"/>
          <w:sz w:val="22"/>
          <w:szCs w:val="22"/>
          <w:lang w:val="nl-NL"/>
        </w:rPr>
        <w:t>Verwerker</w:t>
      </w:r>
      <w:r w:rsidRPr="00DF34D3">
        <w:rPr>
          <w:rFonts w:ascii="Arial" w:hAnsi="Arial" w:cs="Arial"/>
          <w:sz w:val="22"/>
          <w:szCs w:val="22"/>
          <w:lang w:val="nl-NL"/>
        </w:rPr>
        <w:t xml:space="preserve"> zal alle noodzakelijke medewerking verlenen aan het zo nodig, op de kortst mogelijke termijn, verschaffen van aanvullende informatie aan de toezichthouder(s) en/of betrokkene(n). Daarbij verschaft </w:t>
      </w:r>
      <w:r w:rsidR="00CC0E0A" w:rsidRPr="00CC0E0A">
        <w:rPr>
          <w:rFonts w:ascii="Arial" w:hAnsi="Arial" w:cs="Arial"/>
          <w:sz w:val="22"/>
          <w:szCs w:val="22"/>
          <w:lang w:val="nl-NL"/>
        </w:rPr>
        <w:t>Verwerker</w:t>
      </w:r>
      <w:r w:rsidRPr="00DF34D3">
        <w:rPr>
          <w:rFonts w:ascii="Arial" w:hAnsi="Arial" w:cs="Arial"/>
          <w:sz w:val="22"/>
          <w:szCs w:val="22"/>
          <w:lang w:val="nl-NL"/>
        </w:rPr>
        <w:t xml:space="preserve"> in ieder geval de informatie, zoals beschreven in </w:t>
      </w:r>
      <w:r w:rsidR="00171FAA" w:rsidRPr="00AB03C5">
        <w:rPr>
          <w:rFonts w:ascii="Arial" w:hAnsi="Arial" w:cs="Arial"/>
          <w:sz w:val="22"/>
          <w:szCs w:val="22"/>
          <w:lang w:val="nl-NL"/>
        </w:rPr>
        <w:t xml:space="preserve">bijlage </w:t>
      </w:r>
      <w:r w:rsidR="00785414">
        <w:rPr>
          <w:rFonts w:ascii="Arial" w:hAnsi="Arial" w:cs="Arial"/>
          <w:sz w:val="22"/>
          <w:szCs w:val="22"/>
          <w:lang w:val="nl-NL"/>
        </w:rPr>
        <w:t>3</w:t>
      </w:r>
      <w:r w:rsidRPr="00DF34D3">
        <w:rPr>
          <w:rFonts w:ascii="Arial" w:hAnsi="Arial" w:cs="Arial"/>
          <w:sz w:val="22"/>
          <w:szCs w:val="22"/>
          <w:lang w:val="nl-NL"/>
        </w:rPr>
        <w:t xml:space="preserve">, aan de </w:t>
      </w:r>
      <w:r w:rsidR="00CC0E0A" w:rsidRPr="00CC0E0A">
        <w:rPr>
          <w:rFonts w:ascii="Arial" w:hAnsi="Arial" w:cs="Arial"/>
          <w:sz w:val="22"/>
          <w:szCs w:val="22"/>
          <w:lang w:val="nl-NL"/>
        </w:rPr>
        <w:t>Verwerkingsverantwoordelijke</w:t>
      </w:r>
      <w:r w:rsidRPr="00DF34D3">
        <w:rPr>
          <w:rFonts w:ascii="Arial" w:hAnsi="Arial" w:cs="Arial"/>
          <w:sz w:val="22"/>
          <w:szCs w:val="22"/>
          <w:lang w:val="nl-NL"/>
        </w:rPr>
        <w:t>.</w:t>
      </w:r>
    </w:p>
    <w:p w14:paraId="480CB97B" w14:textId="2ECE4EEA" w:rsidR="006770CB" w:rsidRDefault="006770CB" w:rsidP="003C0F70">
      <w:pPr>
        <w:pStyle w:val="ListParagraph"/>
        <w:numPr>
          <w:ilvl w:val="1"/>
          <w:numId w:val="31"/>
        </w:numPr>
        <w:rPr>
          <w:rFonts w:ascii="Arial" w:hAnsi="Arial" w:cs="Arial"/>
          <w:sz w:val="22"/>
          <w:szCs w:val="22"/>
          <w:lang w:val="nl-NL"/>
        </w:rPr>
      </w:pPr>
      <w:r w:rsidRPr="00DF34D3">
        <w:rPr>
          <w:rFonts w:ascii="Arial" w:hAnsi="Arial" w:cs="Arial"/>
          <w:sz w:val="22"/>
          <w:szCs w:val="22"/>
          <w:lang w:val="nl-NL"/>
        </w:rPr>
        <w:t xml:space="preserve">De </w:t>
      </w:r>
      <w:r w:rsidR="00CC0E0A" w:rsidRPr="00CC0E0A">
        <w:rPr>
          <w:rFonts w:ascii="Arial" w:hAnsi="Arial" w:cs="Arial"/>
          <w:sz w:val="22"/>
          <w:szCs w:val="22"/>
          <w:lang w:val="nl-NL"/>
        </w:rPr>
        <w:t>Verwerker</w:t>
      </w:r>
      <w:r w:rsidRPr="00DF34D3">
        <w:rPr>
          <w:rFonts w:ascii="Arial" w:hAnsi="Arial" w:cs="Arial"/>
          <w:sz w:val="22"/>
          <w:szCs w:val="22"/>
          <w:lang w:val="nl-NL"/>
        </w:rPr>
        <w:t xml:space="preserve"> houdt een gedetailleerd logboek bij van alle (vermoedens van) inbreuken op de beveiliging, evenals de maatregelen die in vervolg op dergelijke inbreuken zijn genomen waarin minimaal de informatie zoals bedoeld </w:t>
      </w:r>
      <w:r w:rsidRPr="00AB03C5">
        <w:rPr>
          <w:rFonts w:ascii="Arial" w:hAnsi="Arial" w:cs="Arial"/>
          <w:sz w:val="22"/>
          <w:szCs w:val="22"/>
          <w:lang w:val="nl-NL"/>
        </w:rPr>
        <w:t xml:space="preserve">in </w:t>
      </w:r>
      <w:r w:rsidR="00171FAA" w:rsidRPr="00AB03C5">
        <w:rPr>
          <w:rFonts w:ascii="Arial" w:hAnsi="Arial" w:cs="Arial"/>
          <w:sz w:val="22"/>
          <w:szCs w:val="22"/>
          <w:lang w:val="nl-NL"/>
        </w:rPr>
        <w:t xml:space="preserve">bijlage </w:t>
      </w:r>
      <w:r w:rsidR="00785414">
        <w:rPr>
          <w:rFonts w:ascii="Arial" w:hAnsi="Arial" w:cs="Arial"/>
          <w:sz w:val="22"/>
          <w:szCs w:val="22"/>
          <w:lang w:val="nl-NL"/>
        </w:rPr>
        <w:t>3</w:t>
      </w:r>
      <w:r w:rsidRPr="00DF34D3">
        <w:rPr>
          <w:rFonts w:ascii="Arial" w:hAnsi="Arial" w:cs="Arial"/>
          <w:sz w:val="22"/>
          <w:szCs w:val="22"/>
          <w:lang w:val="nl-NL"/>
        </w:rPr>
        <w:t xml:space="preserve"> is opgenomen, en geeft daar op eerste verzoek van de </w:t>
      </w:r>
      <w:r w:rsidR="00CC0E0A" w:rsidRPr="00CC0E0A">
        <w:rPr>
          <w:rFonts w:ascii="Arial" w:hAnsi="Arial" w:cs="Arial"/>
          <w:sz w:val="22"/>
          <w:szCs w:val="22"/>
          <w:lang w:val="nl-NL"/>
        </w:rPr>
        <w:t>Verwerkingsverantwoordelijke</w:t>
      </w:r>
      <w:r w:rsidRPr="00DF34D3">
        <w:rPr>
          <w:rFonts w:ascii="Arial" w:hAnsi="Arial" w:cs="Arial"/>
          <w:sz w:val="22"/>
          <w:szCs w:val="22"/>
          <w:lang w:val="nl-NL"/>
        </w:rPr>
        <w:t xml:space="preserve"> inzage in.</w:t>
      </w:r>
    </w:p>
    <w:p w14:paraId="413F0A52" w14:textId="77777777" w:rsidR="00C41C54" w:rsidRPr="00C41C54" w:rsidRDefault="00C41C54" w:rsidP="003C0F70">
      <w:pPr>
        <w:ind w:left="360"/>
        <w:rPr>
          <w:rFonts w:ascii="Arial" w:hAnsi="Arial" w:cs="Arial"/>
          <w:sz w:val="22"/>
          <w:szCs w:val="22"/>
          <w:lang w:val="nl-NL"/>
        </w:rPr>
      </w:pPr>
    </w:p>
    <w:p w14:paraId="6526C9E7" w14:textId="33267377" w:rsidR="00C41C54" w:rsidRPr="00BC31DF" w:rsidRDefault="00C41C54" w:rsidP="003C0F70">
      <w:pPr>
        <w:pStyle w:val="ListParagraph"/>
        <w:numPr>
          <w:ilvl w:val="0"/>
          <w:numId w:val="4"/>
        </w:numPr>
        <w:rPr>
          <w:rFonts w:ascii="Arial" w:hAnsi="Arial" w:cs="Arial"/>
          <w:b/>
          <w:bCs/>
          <w:sz w:val="22"/>
          <w:szCs w:val="22"/>
          <w:lang w:val="nl-NL"/>
        </w:rPr>
      </w:pPr>
      <w:r w:rsidRPr="00BC31DF">
        <w:rPr>
          <w:rFonts w:ascii="Arial" w:hAnsi="Arial" w:cs="Arial"/>
          <w:b/>
          <w:bCs/>
          <w:sz w:val="22"/>
          <w:szCs w:val="22"/>
          <w:lang w:val="nl-NL"/>
        </w:rPr>
        <w:t>artikel 8: Inschakeling van derden</w:t>
      </w:r>
    </w:p>
    <w:p w14:paraId="1C1C7D5C" w14:textId="77777777" w:rsidR="00C41C54" w:rsidRDefault="00C41C54" w:rsidP="003C0F70">
      <w:pPr>
        <w:rPr>
          <w:rFonts w:ascii="Arial" w:hAnsi="Arial" w:cs="Arial"/>
          <w:b/>
          <w:bCs/>
          <w:sz w:val="22"/>
          <w:szCs w:val="22"/>
          <w:lang w:val="nl-NL"/>
        </w:rPr>
      </w:pPr>
    </w:p>
    <w:p w14:paraId="32926BCE" w14:textId="6C48AC82" w:rsidR="00AE3DE3" w:rsidRPr="00AE3DE3" w:rsidRDefault="00AE3DE3" w:rsidP="003C0F70">
      <w:pPr>
        <w:pStyle w:val="ListParagraph"/>
        <w:numPr>
          <w:ilvl w:val="1"/>
          <w:numId w:val="4"/>
        </w:numPr>
        <w:rPr>
          <w:rFonts w:ascii="Arial" w:hAnsi="Arial" w:cs="Arial"/>
          <w:sz w:val="22"/>
          <w:szCs w:val="22"/>
          <w:lang w:val="nl-NL"/>
        </w:rPr>
      </w:pPr>
      <w:r w:rsidRPr="00AE3DE3">
        <w:rPr>
          <w:rFonts w:ascii="Arial" w:hAnsi="Arial" w:cs="Arial"/>
          <w:sz w:val="22"/>
          <w:szCs w:val="22"/>
          <w:lang w:val="nl-NL"/>
        </w:rPr>
        <w:t xml:space="preserve">De </w:t>
      </w:r>
      <w:r w:rsidR="00CC0E0A" w:rsidRPr="00CC0E0A">
        <w:rPr>
          <w:rFonts w:ascii="Arial" w:hAnsi="Arial" w:cs="Arial"/>
          <w:sz w:val="22"/>
          <w:szCs w:val="22"/>
          <w:lang w:val="nl-NL"/>
        </w:rPr>
        <w:t>Verwerker</w:t>
      </w:r>
      <w:r w:rsidRPr="00AE3DE3">
        <w:rPr>
          <w:rFonts w:ascii="Arial" w:hAnsi="Arial" w:cs="Arial"/>
          <w:sz w:val="22"/>
          <w:szCs w:val="22"/>
          <w:lang w:val="nl-NL"/>
        </w:rPr>
        <w:t xml:space="preserve"> is slechts gerechtigd de uitvoering van de werkzaamheden geheel of ten dele uit te besteden aan derden na voorafgaande schriftelijke toestemming van de </w:t>
      </w:r>
      <w:r w:rsidR="00CC0E0A" w:rsidRPr="00CC0E0A">
        <w:rPr>
          <w:rFonts w:ascii="Arial" w:hAnsi="Arial" w:cs="Arial"/>
          <w:sz w:val="22"/>
          <w:szCs w:val="22"/>
          <w:lang w:val="nl-NL"/>
        </w:rPr>
        <w:t>Verwerkingsverantwoordelijke</w:t>
      </w:r>
      <w:r w:rsidRPr="00AE3DE3">
        <w:rPr>
          <w:rFonts w:ascii="Arial" w:hAnsi="Arial" w:cs="Arial"/>
          <w:sz w:val="22"/>
          <w:szCs w:val="22"/>
          <w:lang w:val="nl-NL"/>
        </w:rPr>
        <w:t>.</w:t>
      </w:r>
    </w:p>
    <w:p w14:paraId="3A4A80D7" w14:textId="4BD215D4" w:rsidR="00AE3DE3" w:rsidRPr="00AE3DE3" w:rsidRDefault="00AE3DE3" w:rsidP="003C0F70">
      <w:pPr>
        <w:pStyle w:val="ListParagraph"/>
        <w:numPr>
          <w:ilvl w:val="1"/>
          <w:numId w:val="4"/>
        </w:numPr>
        <w:rPr>
          <w:rFonts w:ascii="Arial" w:hAnsi="Arial" w:cs="Arial"/>
          <w:sz w:val="22"/>
          <w:szCs w:val="22"/>
          <w:lang w:val="nl-NL"/>
        </w:rPr>
      </w:pPr>
      <w:r w:rsidRPr="00AE3DE3">
        <w:rPr>
          <w:rFonts w:ascii="Arial" w:hAnsi="Arial" w:cs="Arial"/>
          <w:sz w:val="22"/>
          <w:szCs w:val="22"/>
          <w:lang w:val="nl-NL"/>
        </w:rPr>
        <w:t xml:space="preserve">De </w:t>
      </w:r>
      <w:r w:rsidR="00CC0E0A" w:rsidRPr="00CC0E0A">
        <w:rPr>
          <w:rFonts w:ascii="Arial" w:hAnsi="Arial" w:cs="Arial"/>
          <w:sz w:val="22"/>
          <w:szCs w:val="22"/>
          <w:lang w:val="nl-NL"/>
        </w:rPr>
        <w:t>Verwerkingsverantwoordelijke</w:t>
      </w:r>
      <w:r w:rsidRPr="00AE3DE3">
        <w:rPr>
          <w:rFonts w:ascii="Arial" w:hAnsi="Arial" w:cs="Arial"/>
          <w:sz w:val="22"/>
          <w:szCs w:val="22"/>
          <w:lang w:val="nl-NL"/>
        </w:rPr>
        <w:t xml:space="preserve"> kan aan de schriftelijke toestemming voorwaarden verbinden, op het gebied van geheimhouding en ter naleving van de verplichtingen uit deze verwerkersovereenkomst.</w:t>
      </w:r>
    </w:p>
    <w:p w14:paraId="3915E04E" w14:textId="3B4A47A8" w:rsidR="00AE3DE3" w:rsidRPr="00AE3DE3" w:rsidRDefault="00AE3DE3" w:rsidP="003C0F70">
      <w:pPr>
        <w:pStyle w:val="ListParagraph"/>
        <w:numPr>
          <w:ilvl w:val="1"/>
          <w:numId w:val="4"/>
        </w:numPr>
        <w:rPr>
          <w:rFonts w:ascii="Arial" w:hAnsi="Arial" w:cs="Arial"/>
          <w:sz w:val="22"/>
          <w:szCs w:val="22"/>
          <w:lang w:val="nl-NL"/>
        </w:rPr>
      </w:pPr>
      <w:r w:rsidRPr="00AE3DE3">
        <w:rPr>
          <w:rFonts w:ascii="Arial" w:hAnsi="Arial" w:cs="Arial"/>
          <w:sz w:val="22"/>
          <w:szCs w:val="22"/>
          <w:lang w:val="nl-NL"/>
        </w:rPr>
        <w:t xml:space="preserve">De </w:t>
      </w:r>
      <w:r w:rsidR="00CC0E0A" w:rsidRPr="00CC0E0A">
        <w:rPr>
          <w:rFonts w:ascii="Arial" w:hAnsi="Arial" w:cs="Arial"/>
          <w:sz w:val="22"/>
          <w:szCs w:val="22"/>
          <w:lang w:val="nl-NL"/>
        </w:rPr>
        <w:t>Verwerker</w:t>
      </w:r>
      <w:r w:rsidRPr="00AE3DE3">
        <w:rPr>
          <w:rFonts w:ascii="Arial" w:hAnsi="Arial" w:cs="Arial"/>
          <w:sz w:val="22"/>
          <w:szCs w:val="22"/>
          <w:lang w:val="nl-NL"/>
        </w:rPr>
        <w:t xml:space="preserve"> blijft in deze gevallen te allen tijde aanspreekpunt en verantwoordelijk voor de naleving van de bepalingen uit deze verw</w:t>
      </w:r>
      <w:r w:rsidR="004368EB">
        <w:rPr>
          <w:rFonts w:ascii="Arial" w:hAnsi="Arial" w:cs="Arial"/>
          <w:sz w:val="22"/>
          <w:szCs w:val="22"/>
          <w:lang w:val="nl-NL"/>
        </w:rPr>
        <w:t>erkings</w:t>
      </w:r>
      <w:r w:rsidRPr="00AE3DE3">
        <w:rPr>
          <w:rFonts w:ascii="Arial" w:hAnsi="Arial" w:cs="Arial"/>
          <w:sz w:val="22"/>
          <w:szCs w:val="22"/>
          <w:lang w:val="nl-NL"/>
        </w:rPr>
        <w:t xml:space="preserve">overeenkomst. De </w:t>
      </w:r>
      <w:r w:rsidR="00CC0E0A" w:rsidRPr="00CC0E0A">
        <w:rPr>
          <w:rFonts w:ascii="Arial" w:hAnsi="Arial" w:cs="Arial"/>
          <w:sz w:val="22"/>
          <w:szCs w:val="22"/>
          <w:lang w:val="nl-NL"/>
        </w:rPr>
        <w:t>Verwerker</w:t>
      </w:r>
      <w:r w:rsidRPr="00AE3DE3">
        <w:rPr>
          <w:rFonts w:ascii="Arial" w:hAnsi="Arial" w:cs="Arial"/>
          <w:sz w:val="22"/>
          <w:szCs w:val="22"/>
          <w:lang w:val="nl-NL"/>
        </w:rPr>
        <w:t xml:space="preserve"> garandeert dat deze derden schriftelijk minimaal dezelfde plichten op zich nemen als tussen de </w:t>
      </w:r>
      <w:r w:rsidR="00CC0E0A" w:rsidRPr="00CC0E0A">
        <w:rPr>
          <w:rFonts w:ascii="Arial" w:hAnsi="Arial" w:cs="Arial"/>
          <w:sz w:val="22"/>
          <w:szCs w:val="22"/>
          <w:lang w:val="nl-NL"/>
        </w:rPr>
        <w:t>Verwerkingsverantwoordelijke</w:t>
      </w:r>
      <w:r w:rsidRPr="00AE3DE3">
        <w:rPr>
          <w:rFonts w:ascii="Arial" w:hAnsi="Arial" w:cs="Arial"/>
          <w:sz w:val="22"/>
          <w:szCs w:val="22"/>
          <w:lang w:val="nl-NL"/>
        </w:rPr>
        <w:t xml:space="preserve"> en de </w:t>
      </w:r>
      <w:r w:rsidR="00CC0E0A" w:rsidRPr="00CC0E0A">
        <w:rPr>
          <w:rFonts w:ascii="Arial" w:hAnsi="Arial" w:cs="Arial"/>
          <w:sz w:val="22"/>
          <w:szCs w:val="22"/>
          <w:lang w:val="nl-NL"/>
        </w:rPr>
        <w:t>Verwerker</w:t>
      </w:r>
      <w:r w:rsidRPr="00AE3DE3">
        <w:rPr>
          <w:rFonts w:ascii="Arial" w:hAnsi="Arial" w:cs="Arial"/>
          <w:sz w:val="22"/>
          <w:szCs w:val="22"/>
          <w:lang w:val="nl-NL"/>
        </w:rPr>
        <w:t xml:space="preserve"> zijn overeengekomen en zal de </w:t>
      </w:r>
      <w:r w:rsidR="00CC0E0A" w:rsidRPr="00CC0E0A">
        <w:rPr>
          <w:rFonts w:ascii="Arial" w:hAnsi="Arial" w:cs="Arial"/>
          <w:sz w:val="22"/>
          <w:szCs w:val="22"/>
          <w:lang w:val="nl-NL"/>
        </w:rPr>
        <w:t>Verwerkingsverantwoordelijke</w:t>
      </w:r>
      <w:r w:rsidRPr="00AE3DE3">
        <w:rPr>
          <w:rFonts w:ascii="Arial" w:hAnsi="Arial" w:cs="Arial"/>
          <w:sz w:val="22"/>
          <w:szCs w:val="22"/>
          <w:lang w:val="nl-NL"/>
        </w:rPr>
        <w:t>, op diens verzoek, inzage verschaffen in de overeenkomsten met deze derden waarin deze plichten zijn opgenomen.</w:t>
      </w:r>
    </w:p>
    <w:p w14:paraId="0C50E7EC" w14:textId="3C82CE60" w:rsidR="00AE3DE3" w:rsidRPr="00AE3DE3" w:rsidRDefault="00AE3DE3" w:rsidP="003C0F70">
      <w:pPr>
        <w:pStyle w:val="ListParagraph"/>
        <w:numPr>
          <w:ilvl w:val="1"/>
          <w:numId w:val="4"/>
        </w:numPr>
        <w:rPr>
          <w:rFonts w:ascii="Arial" w:hAnsi="Arial" w:cs="Arial"/>
          <w:sz w:val="22"/>
          <w:szCs w:val="22"/>
          <w:lang w:val="nl-NL"/>
        </w:rPr>
      </w:pPr>
      <w:r w:rsidRPr="00AE3DE3">
        <w:rPr>
          <w:rFonts w:ascii="Arial" w:hAnsi="Arial" w:cs="Arial"/>
          <w:sz w:val="22"/>
          <w:szCs w:val="22"/>
          <w:lang w:val="nl-NL"/>
        </w:rPr>
        <w:t xml:space="preserve">De </w:t>
      </w:r>
      <w:r w:rsidR="00CC0E0A" w:rsidRPr="00CC0E0A">
        <w:rPr>
          <w:rFonts w:ascii="Arial" w:hAnsi="Arial" w:cs="Arial"/>
          <w:sz w:val="22"/>
          <w:szCs w:val="22"/>
          <w:lang w:val="nl-NL"/>
        </w:rPr>
        <w:t>Verwerker</w:t>
      </w:r>
      <w:r w:rsidRPr="00AE3DE3">
        <w:rPr>
          <w:rFonts w:ascii="Arial" w:hAnsi="Arial" w:cs="Arial"/>
          <w:sz w:val="22"/>
          <w:szCs w:val="22"/>
          <w:lang w:val="nl-NL"/>
        </w:rPr>
        <w:t xml:space="preserve"> mag de persoonsgegevens uitsluitend verwerken in België. Doorgifte naar andere landen is uitsluitend toegestaan na voorafgaande schriftelijke toestemming van de </w:t>
      </w:r>
      <w:r w:rsidR="00CC0E0A" w:rsidRPr="00CC0E0A">
        <w:rPr>
          <w:rFonts w:ascii="Arial" w:hAnsi="Arial" w:cs="Arial"/>
          <w:sz w:val="22"/>
          <w:szCs w:val="22"/>
          <w:lang w:val="nl-NL"/>
        </w:rPr>
        <w:t>Verwerkingsverantwoordelijke</w:t>
      </w:r>
      <w:r w:rsidRPr="00AE3DE3">
        <w:rPr>
          <w:rFonts w:ascii="Arial" w:hAnsi="Arial" w:cs="Arial"/>
          <w:sz w:val="22"/>
          <w:szCs w:val="22"/>
          <w:lang w:val="nl-NL"/>
        </w:rPr>
        <w:t xml:space="preserve"> en met inachtneming van de toepasselijke wet- en regelgeving.</w:t>
      </w:r>
    </w:p>
    <w:p w14:paraId="678DE50D" w14:textId="57EB8D22" w:rsidR="00AE3DE3" w:rsidRPr="00AE3DE3" w:rsidRDefault="00AE3DE3" w:rsidP="003C0F70">
      <w:pPr>
        <w:pStyle w:val="ListParagraph"/>
        <w:numPr>
          <w:ilvl w:val="1"/>
          <w:numId w:val="4"/>
        </w:numPr>
        <w:rPr>
          <w:rFonts w:ascii="Arial" w:hAnsi="Arial" w:cs="Arial"/>
          <w:sz w:val="22"/>
          <w:szCs w:val="22"/>
          <w:lang w:val="nl-NL"/>
        </w:rPr>
      </w:pPr>
      <w:r w:rsidRPr="00AE3DE3">
        <w:rPr>
          <w:rFonts w:ascii="Arial" w:hAnsi="Arial" w:cs="Arial"/>
          <w:sz w:val="22"/>
          <w:szCs w:val="22"/>
          <w:lang w:val="nl-NL"/>
        </w:rPr>
        <w:t xml:space="preserve">De </w:t>
      </w:r>
      <w:r w:rsidR="00CC0E0A" w:rsidRPr="00CC0E0A">
        <w:rPr>
          <w:rFonts w:ascii="Arial" w:hAnsi="Arial" w:cs="Arial"/>
          <w:sz w:val="22"/>
          <w:szCs w:val="22"/>
          <w:lang w:val="nl-NL"/>
        </w:rPr>
        <w:t>Verwerker</w:t>
      </w:r>
      <w:r w:rsidRPr="00AE3DE3">
        <w:rPr>
          <w:rFonts w:ascii="Arial" w:hAnsi="Arial" w:cs="Arial"/>
          <w:sz w:val="22"/>
          <w:szCs w:val="22"/>
          <w:lang w:val="nl-NL"/>
        </w:rPr>
        <w:t xml:space="preserve"> houdt een actueel register bij van de door hem ingeschakelde derden en onderaannemers waarin de identiteit, vestigingsplaats en een beschrijving van de werkzaamheden van de derden of onderaannemers zijn opgenomen, alsmede eventuele door de </w:t>
      </w:r>
      <w:r w:rsidR="00CC0E0A" w:rsidRPr="00CC0E0A">
        <w:rPr>
          <w:rFonts w:ascii="Arial" w:hAnsi="Arial" w:cs="Arial"/>
          <w:sz w:val="22"/>
          <w:szCs w:val="22"/>
          <w:lang w:val="nl-NL"/>
        </w:rPr>
        <w:t>Verwerkingsverantwoordelijke</w:t>
      </w:r>
      <w:r w:rsidRPr="00AE3DE3">
        <w:rPr>
          <w:rFonts w:ascii="Arial" w:hAnsi="Arial" w:cs="Arial"/>
          <w:sz w:val="22"/>
          <w:szCs w:val="22"/>
          <w:lang w:val="nl-NL"/>
        </w:rPr>
        <w:t xml:space="preserve"> gestelde aanvullende voorwaarden. Dit register zal als </w:t>
      </w:r>
      <w:r w:rsidRPr="00AB03C5">
        <w:rPr>
          <w:rFonts w:ascii="Arial" w:hAnsi="Arial" w:cs="Arial"/>
          <w:sz w:val="22"/>
          <w:szCs w:val="22"/>
          <w:lang w:val="nl-NL"/>
        </w:rPr>
        <w:t xml:space="preserve">bijlage </w:t>
      </w:r>
      <w:r w:rsidR="00785414">
        <w:rPr>
          <w:rFonts w:ascii="Arial" w:hAnsi="Arial" w:cs="Arial"/>
          <w:sz w:val="22"/>
          <w:szCs w:val="22"/>
          <w:lang w:val="nl-NL"/>
        </w:rPr>
        <w:t>4</w:t>
      </w:r>
      <w:r w:rsidRPr="00AE3DE3">
        <w:rPr>
          <w:rFonts w:ascii="Arial" w:hAnsi="Arial" w:cs="Arial"/>
          <w:sz w:val="22"/>
          <w:szCs w:val="22"/>
          <w:lang w:val="nl-NL"/>
        </w:rPr>
        <w:t xml:space="preserve"> aan deze verwerkersovereenkomst worden toegevoegd en zal door de </w:t>
      </w:r>
      <w:r w:rsidR="00CC0E0A" w:rsidRPr="00CC0E0A">
        <w:rPr>
          <w:rFonts w:ascii="Arial" w:hAnsi="Arial" w:cs="Arial"/>
          <w:sz w:val="22"/>
          <w:szCs w:val="22"/>
          <w:lang w:val="nl-NL"/>
        </w:rPr>
        <w:t>Verwerker</w:t>
      </w:r>
      <w:r w:rsidRPr="00AE3DE3">
        <w:rPr>
          <w:rFonts w:ascii="Arial" w:hAnsi="Arial" w:cs="Arial"/>
          <w:sz w:val="22"/>
          <w:szCs w:val="22"/>
          <w:lang w:val="nl-NL"/>
        </w:rPr>
        <w:t xml:space="preserve"> actueel worden gehouden.</w:t>
      </w:r>
    </w:p>
    <w:p w14:paraId="2E0F4679" w14:textId="77777777" w:rsidR="00AE3DE3" w:rsidRPr="00AE3DE3" w:rsidRDefault="00AE3DE3" w:rsidP="003C0F70">
      <w:pPr>
        <w:autoSpaceDE w:val="0"/>
        <w:autoSpaceDN w:val="0"/>
        <w:adjustRightInd w:val="0"/>
        <w:rPr>
          <w:rFonts w:ascii="Arial" w:hAnsi="Arial" w:cs="Arial"/>
          <w:b/>
          <w:bCs/>
          <w:sz w:val="22"/>
          <w:szCs w:val="22"/>
          <w:lang w:val="nl-BE"/>
        </w:rPr>
      </w:pPr>
    </w:p>
    <w:p w14:paraId="22BC26E1" w14:textId="20EC22DC" w:rsidR="009C15F9" w:rsidRPr="00BC31DF" w:rsidRDefault="00A81C94" w:rsidP="003C0F70">
      <w:pPr>
        <w:pStyle w:val="ListParagraph"/>
        <w:numPr>
          <w:ilvl w:val="0"/>
          <w:numId w:val="4"/>
        </w:numPr>
        <w:rPr>
          <w:rFonts w:ascii="Arial" w:hAnsi="Arial" w:cs="Arial"/>
          <w:b/>
          <w:bCs/>
          <w:sz w:val="22"/>
          <w:szCs w:val="22"/>
          <w:lang w:val="nl-NL"/>
        </w:rPr>
      </w:pPr>
      <w:r w:rsidRPr="00BC31DF">
        <w:rPr>
          <w:rFonts w:ascii="Arial" w:hAnsi="Arial" w:cs="Arial"/>
          <w:b/>
          <w:bCs/>
          <w:sz w:val="22"/>
          <w:szCs w:val="22"/>
          <w:lang w:val="nl-NL"/>
        </w:rPr>
        <w:t xml:space="preserve">artikel </w:t>
      </w:r>
      <w:r w:rsidR="00C41C54" w:rsidRPr="00BC31DF">
        <w:rPr>
          <w:rFonts w:ascii="Arial" w:hAnsi="Arial" w:cs="Arial"/>
          <w:b/>
          <w:bCs/>
          <w:sz w:val="22"/>
          <w:szCs w:val="22"/>
          <w:lang w:val="nl-NL"/>
        </w:rPr>
        <w:t>9</w:t>
      </w:r>
      <w:r w:rsidRPr="00BC31DF">
        <w:rPr>
          <w:rFonts w:ascii="Arial" w:hAnsi="Arial" w:cs="Arial"/>
          <w:b/>
          <w:bCs/>
          <w:sz w:val="22"/>
          <w:szCs w:val="22"/>
          <w:lang w:val="nl-NL"/>
        </w:rPr>
        <w:t xml:space="preserve">: </w:t>
      </w:r>
      <w:r w:rsidR="00182F34" w:rsidRPr="00BC31DF">
        <w:rPr>
          <w:rFonts w:ascii="Arial" w:hAnsi="Arial" w:cs="Arial"/>
          <w:b/>
          <w:bCs/>
          <w:sz w:val="22"/>
          <w:szCs w:val="22"/>
          <w:lang w:val="nl-NL"/>
        </w:rPr>
        <w:t>Geheimhouding</w:t>
      </w:r>
    </w:p>
    <w:p w14:paraId="272C52C4" w14:textId="77777777" w:rsidR="009C15F9" w:rsidRPr="00AF4376" w:rsidRDefault="009C15F9" w:rsidP="003C0F70">
      <w:pPr>
        <w:rPr>
          <w:rFonts w:ascii="Arial" w:hAnsi="Arial" w:cs="Arial"/>
          <w:b/>
          <w:bCs/>
          <w:sz w:val="22"/>
          <w:szCs w:val="22"/>
          <w:lang w:val="nl-NL"/>
        </w:rPr>
      </w:pPr>
    </w:p>
    <w:p w14:paraId="6A6FF88D" w14:textId="4116345B" w:rsidR="009C15F9" w:rsidRPr="0021024A" w:rsidRDefault="009C15F9" w:rsidP="003C0F70">
      <w:pPr>
        <w:pStyle w:val="ListParagraph"/>
        <w:numPr>
          <w:ilvl w:val="1"/>
          <w:numId w:val="4"/>
        </w:numPr>
        <w:autoSpaceDE w:val="0"/>
        <w:autoSpaceDN w:val="0"/>
        <w:adjustRightInd w:val="0"/>
        <w:rPr>
          <w:rFonts w:ascii="Arial" w:hAnsi="Arial" w:cs="Arial"/>
          <w:sz w:val="22"/>
          <w:szCs w:val="22"/>
          <w:lang w:val="nl-BE" w:eastAsia="nl-BE"/>
        </w:rPr>
      </w:pPr>
      <w:r w:rsidRPr="0021024A">
        <w:rPr>
          <w:rFonts w:ascii="Arial" w:hAnsi="Arial" w:cs="Arial"/>
          <w:sz w:val="22"/>
          <w:szCs w:val="22"/>
          <w:lang w:val="nl-BE" w:eastAsia="nl-BE"/>
        </w:rPr>
        <w:t xml:space="preserve">De </w:t>
      </w:r>
      <w:r w:rsidR="00CC0E0A" w:rsidRPr="00CC0E0A">
        <w:rPr>
          <w:rFonts w:ascii="Arial" w:hAnsi="Arial" w:cs="Arial"/>
          <w:sz w:val="22"/>
          <w:szCs w:val="22"/>
          <w:lang w:val="nl-BE" w:eastAsia="nl-BE"/>
        </w:rPr>
        <w:t>Verwerker</w:t>
      </w:r>
      <w:r w:rsidRPr="0021024A">
        <w:rPr>
          <w:rFonts w:ascii="Arial" w:hAnsi="Arial" w:cs="Arial"/>
          <w:sz w:val="22"/>
          <w:szCs w:val="22"/>
          <w:lang w:val="nl-BE" w:eastAsia="nl-BE"/>
        </w:rPr>
        <w:t xml:space="preserve"> en al wie </w:t>
      </w:r>
      <w:r w:rsidR="00C96207" w:rsidRPr="0021024A">
        <w:rPr>
          <w:rFonts w:ascii="Arial" w:hAnsi="Arial" w:cs="Arial"/>
          <w:sz w:val="22"/>
          <w:szCs w:val="22"/>
          <w:lang w:val="nl-BE" w:eastAsia="nl-BE"/>
        </w:rPr>
        <w:t xml:space="preserve">in het kader van </w:t>
      </w:r>
      <w:r w:rsidR="00E44A93" w:rsidRPr="0021024A">
        <w:rPr>
          <w:rFonts w:ascii="Arial" w:hAnsi="Arial" w:cs="Arial"/>
          <w:sz w:val="22"/>
          <w:szCs w:val="22"/>
          <w:lang w:val="nl-BE" w:eastAsia="nl-BE"/>
        </w:rPr>
        <w:t>deze overeenkomst</w:t>
      </w:r>
      <w:r w:rsidR="00C96207" w:rsidRPr="0021024A">
        <w:rPr>
          <w:rFonts w:ascii="Arial" w:hAnsi="Arial" w:cs="Arial"/>
          <w:sz w:val="22"/>
          <w:szCs w:val="22"/>
          <w:lang w:val="nl-BE" w:eastAsia="nl-BE"/>
        </w:rPr>
        <w:t xml:space="preserve"> onder zijn </w:t>
      </w:r>
      <w:r w:rsidR="005F3876" w:rsidRPr="0021024A">
        <w:rPr>
          <w:rFonts w:ascii="Arial" w:hAnsi="Arial" w:cs="Arial"/>
          <w:sz w:val="22"/>
          <w:szCs w:val="22"/>
          <w:lang w:val="nl-BE" w:eastAsia="nl-BE"/>
        </w:rPr>
        <w:t>verantwoordelijkheid of gezag</w:t>
      </w:r>
      <w:r w:rsidR="00C96207" w:rsidRPr="0021024A">
        <w:rPr>
          <w:rFonts w:ascii="Arial" w:hAnsi="Arial" w:cs="Arial"/>
          <w:sz w:val="22"/>
          <w:szCs w:val="22"/>
          <w:lang w:val="nl-BE" w:eastAsia="nl-BE"/>
        </w:rPr>
        <w:t xml:space="preserve"> </w:t>
      </w:r>
      <w:r w:rsidRPr="0021024A">
        <w:rPr>
          <w:rFonts w:ascii="Arial" w:hAnsi="Arial" w:cs="Arial"/>
          <w:sz w:val="22"/>
          <w:szCs w:val="22"/>
          <w:lang w:val="nl-BE" w:eastAsia="nl-BE"/>
        </w:rPr>
        <w:t xml:space="preserve">werkt, moeten de strikte vertrouwelijkheid naleven van de </w:t>
      </w:r>
      <w:r w:rsidR="002333CE">
        <w:rPr>
          <w:rFonts w:ascii="Arial" w:hAnsi="Arial" w:cs="Arial"/>
          <w:sz w:val="22"/>
          <w:szCs w:val="22"/>
          <w:lang w:val="nl-BE" w:eastAsia="nl-BE"/>
        </w:rPr>
        <w:t>persoonsgegevens</w:t>
      </w:r>
      <w:r w:rsidRPr="0021024A">
        <w:rPr>
          <w:rFonts w:ascii="Arial" w:hAnsi="Arial" w:cs="Arial"/>
          <w:sz w:val="22"/>
          <w:szCs w:val="22"/>
          <w:lang w:val="nl-BE" w:eastAsia="nl-BE"/>
        </w:rPr>
        <w:t xml:space="preserve"> die in het kader van </w:t>
      </w:r>
      <w:r w:rsidR="00E44A93" w:rsidRPr="0021024A">
        <w:rPr>
          <w:rFonts w:ascii="Arial" w:hAnsi="Arial" w:cs="Arial"/>
          <w:sz w:val="22"/>
          <w:szCs w:val="22"/>
          <w:lang w:val="nl-BE" w:eastAsia="nl-BE"/>
        </w:rPr>
        <w:t>deze overeenkomst</w:t>
      </w:r>
      <w:r w:rsidRPr="0021024A">
        <w:rPr>
          <w:rFonts w:ascii="Arial" w:hAnsi="Arial" w:cs="Arial"/>
          <w:sz w:val="22"/>
          <w:szCs w:val="22"/>
          <w:lang w:val="nl-BE" w:eastAsia="nl-BE"/>
        </w:rPr>
        <w:t xml:space="preserve"> worden verwerkt. Al wie toegang heeft tot de </w:t>
      </w:r>
      <w:r w:rsidR="002333CE">
        <w:rPr>
          <w:rFonts w:ascii="Arial" w:hAnsi="Arial" w:cs="Arial"/>
          <w:sz w:val="22"/>
          <w:szCs w:val="22"/>
          <w:lang w:val="nl-BE" w:eastAsia="nl-BE"/>
        </w:rPr>
        <w:t>persoonsgegevens</w:t>
      </w:r>
      <w:r w:rsidRPr="0021024A">
        <w:rPr>
          <w:rFonts w:ascii="Arial" w:hAnsi="Arial" w:cs="Arial"/>
          <w:sz w:val="22"/>
          <w:szCs w:val="22"/>
          <w:lang w:val="nl-BE" w:eastAsia="nl-BE"/>
        </w:rPr>
        <w:t xml:space="preserve">, moet verplicht een verbintenis inzake </w:t>
      </w:r>
      <w:r w:rsidR="00FC0F73" w:rsidRPr="0021024A">
        <w:rPr>
          <w:rFonts w:ascii="Arial" w:hAnsi="Arial" w:cs="Arial"/>
          <w:sz w:val="22"/>
          <w:szCs w:val="22"/>
          <w:lang w:val="nl-BE" w:eastAsia="nl-BE"/>
        </w:rPr>
        <w:t>geheimhouding</w:t>
      </w:r>
      <w:r w:rsidRPr="0021024A">
        <w:rPr>
          <w:rFonts w:ascii="Arial" w:hAnsi="Arial" w:cs="Arial"/>
          <w:sz w:val="22"/>
          <w:szCs w:val="22"/>
          <w:lang w:val="nl-BE" w:eastAsia="nl-BE"/>
        </w:rPr>
        <w:t xml:space="preserve"> naleven en daartoe een document (</w:t>
      </w:r>
      <w:r w:rsidR="00C96207" w:rsidRPr="00AB03C5">
        <w:rPr>
          <w:rFonts w:ascii="Arial" w:hAnsi="Arial" w:cs="Arial"/>
          <w:sz w:val="22"/>
          <w:szCs w:val="22"/>
          <w:lang w:val="nl-BE" w:eastAsia="nl-BE"/>
        </w:rPr>
        <w:t xml:space="preserve">zie </w:t>
      </w:r>
      <w:r w:rsidRPr="00AB03C5">
        <w:rPr>
          <w:rFonts w:ascii="Arial" w:hAnsi="Arial" w:cs="Arial"/>
          <w:sz w:val="22"/>
          <w:szCs w:val="22"/>
          <w:lang w:val="nl-BE" w:eastAsia="nl-BE"/>
        </w:rPr>
        <w:t xml:space="preserve">bijlage </w:t>
      </w:r>
      <w:r w:rsidR="00785414">
        <w:rPr>
          <w:rFonts w:ascii="Arial" w:hAnsi="Arial" w:cs="Arial"/>
          <w:sz w:val="22"/>
          <w:szCs w:val="22"/>
          <w:lang w:val="nl-BE" w:eastAsia="nl-BE"/>
        </w:rPr>
        <w:t>5</w:t>
      </w:r>
      <w:r w:rsidRPr="0021024A">
        <w:rPr>
          <w:rFonts w:ascii="Arial" w:hAnsi="Arial" w:cs="Arial"/>
          <w:sz w:val="22"/>
          <w:szCs w:val="22"/>
          <w:lang w:val="nl-BE" w:eastAsia="nl-BE"/>
        </w:rPr>
        <w:t xml:space="preserve">) ondertekenen waarvan de </w:t>
      </w:r>
      <w:r w:rsidR="00CC0E0A" w:rsidRPr="00CC0E0A">
        <w:rPr>
          <w:rFonts w:ascii="Arial" w:hAnsi="Arial" w:cs="Arial"/>
          <w:sz w:val="22"/>
          <w:szCs w:val="22"/>
          <w:lang w:val="nl-BE" w:eastAsia="nl-BE"/>
        </w:rPr>
        <w:t>Verwerkingsverantwoordelijke</w:t>
      </w:r>
      <w:r w:rsidRPr="0021024A">
        <w:rPr>
          <w:rFonts w:ascii="Arial" w:hAnsi="Arial" w:cs="Arial"/>
          <w:sz w:val="22"/>
          <w:szCs w:val="22"/>
          <w:lang w:val="nl-BE" w:eastAsia="nl-BE"/>
        </w:rPr>
        <w:t xml:space="preserve"> een kopie krijgt.</w:t>
      </w:r>
    </w:p>
    <w:p w14:paraId="64000218" w14:textId="4BC5EBC1" w:rsidR="00FC0F73" w:rsidRPr="00182F34" w:rsidRDefault="00FC0F73" w:rsidP="003C0F70">
      <w:pPr>
        <w:pStyle w:val="ListParagraph"/>
        <w:numPr>
          <w:ilvl w:val="1"/>
          <w:numId w:val="4"/>
        </w:numPr>
        <w:autoSpaceDE w:val="0"/>
        <w:autoSpaceDN w:val="0"/>
        <w:adjustRightInd w:val="0"/>
        <w:rPr>
          <w:rFonts w:ascii="Arial" w:hAnsi="Arial" w:cs="Arial"/>
          <w:sz w:val="22"/>
          <w:szCs w:val="22"/>
          <w:lang w:val="nl-BE" w:eastAsia="nl-BE"/>
        </w:rPr>
      </w:pPr>
      <w:r w:rsidRPr="00182F34">
        <w:rPr>
          <w:rFonts w:ascii="Arial" w:hAnsi="Arial" w:cs="Arial"/>
          <w:sz w:val="22"/>
          <w:szCs w:val="22"/>
          <w:lang w:val="nl-BE" w:eastAsia="nl-BE"/>
        </w:rPr>
        <w:t xml:space="preserve">Indien de </w:t>
      </w:r>
      <w:r w:rsidR="00CC0E0A" w:rsidRPr="00CC0E0A">
        <w:rPr>
          <w:rFonts w:ascii="Arial" w:hAnsi="Arial" w:cs="Arial"/>
          <w:sz w:val="22"/>
          <w:szCs w:val="22"/>
          <w:lang w:val="nl-BE" w:eastAsia="nl-BE"/>
        </w:rPr>
        <w:t>Verwerker</w:t>
      </w:r>
      <w:r w:rsidRPr="00182F34">
        <w:rPr>
          <w:rFonts w:ascii="Arial" w:hAnsi="Arial" w:cs="Arial"/>
          <w:sz w:val="22"/>
          <w:szCs w:val="22"/>
          <w:lang w:val="nl-BE" w:eastAsia="nl-BE"/>
        </w:rPr>
        <w:t xml:space="preserve"> op grond van een wettelijke verplichting </w:t>
      </w:r>
      <w:r w:rsidR="002333CE">
        <w:rPr>
          <w:rFonts w:ascii="Arial" w:hAnsi="Arial" w:cs="Arial"/>
          <w:sz w:val="22"/>
          <w:szCs w:val="22"/>
          <w:lang w:val="nl-BE" w:eastAsia="nl-BE"/>
        </w:rPr>
        <w:t>persoonsgegevens</w:t>
      </w:r>
      <w:r w:rsidRPr="00182F34">
        <w:rPr>
          <w:rFonts w:ascii="Arial" w:hAnsi="Arial" w:cs="Arial"/>
          <w:sz w:val="22"/>
          <w:szCs w:val="22"/>
          <w:lang w:val="nl-BE" w:eastAsia="nl-BE"/>
        </w:rPr>
        <w:t xml:space="preserve"> dient te verstrekken, zal de </w:t>
      </w:r>
      <w:r w:rsidR="00CC0E0A" w:rsidRPr="00CC0E0A">
        <w:rPr>
          <w:rFonts w:ascii="Arial" w:hAnsi="Arial" w:cs="Arial"/>
          <w:sz w:val="22"/>
          <w:szCs w:val="22"/>
          <w:lang w:val="nl-BE" w:eastAsia="nl-BE"/>
        </w:rPr>
        <w:t>Verwerker</w:t>
      </w:r>
      <w:r w:rsidRPr="00182F34">
        <w:rPr>
          <w:rFonts w:ascii="Arial" w:hAnsi="Arial" w:cs="Arial"/>
          <w:sz w:val="22"/>
          <w:szCs w:val="22"/>
          <w:lang w:val="nl-BE" w:eastAsia="nl-BE"/>
        </w:rPr>
        <w:t xml:space="preserve"> de grondslag van het verzoek en de identiteit van de verzoeker verifiëren en zal de </w:t>
      </w:r>
      <w:r w:rsidR="00CC0E0A" w:rsidRPr="00CC0E0A">
        <w:rPr>
          <w:rFonts w:ascii="Arial" w:hAnsi="Arial" w:cs="Arial"/>
          <w:sz w:val="22"/>
          <w:szCs w:val="22"/>
          <w:lang w:val="nl-BE" w:eastAsia="nl-BE"/>
        </w:rPr>
        <w:t>Verwerker</w:t>
      </w:r>
      <w:r w:rsidRPr="00182F34">
        <w:rPr>
          <w:rFonts w:ascii="Arial" w:hAnsi="Arial" w:cs="Arial"/>
          <w:sz w:val="22"/>
          <w:szCs w:val="22"/>
          <w:lang w:val="nl-BE" w:eastAsia="nl-BE"/>
        </w:rPr>
        <w:t xml:space="preserve"> de </w:t>
      </w:r>
      <w:r w:rsidR="00CC0E0A" w:rsidRPr="00CC0E0A">
        <w:rPr>
          <w:rFonts w:ascii="Arial" w:hAnsi="Arial" w:cs="Arial"/>
          <w:sz w:val="22"/>
          <w:szCs w:val="22"/>
          <w:lang w:val="nl-BE" w:eastAsia="nl-BE"/>
        </w:rPr>
        <w:t>Verwerkingsverantwoordelijke</w:t>
      </w:r>
      <w:r w:rsidRPr="00182F34">
        <w:rPr>
          <w:rFonts w:ascii="Arial" w:hAnsi="Arial" w:cs="Arial"/>
          <w:sz w:val="22"/>
          <w:szCs w:val="22"/>
          <w:lang w:val="nl-BE" w:eastAsia="nl-BE"/>
        </w:rPr>
        <w:t xml:space="preserve"> onmiddellijk, voorafgaand aan de ver</w:t>
      </w:r>
      <w:r>
        <w:rPr>
          <w:rFonts w:ascii="Arial" w:hAnsi="Arial" w:cs="Arial"/>
          <w:sz w:val="22"/>
          <w:szCs w:val="22"/>
          <w:lang w:val="nl-BE" w:eastAsia="nl-BE"/>
        </w:rPr>
        <w:t>strekking, ter zake informeren t</w:t>
      </w:r>
      <w:r w:rsidRPr="00182F34">
        <w:rPr>
          <w:rFonts w:ascii="Arial" w:hAnsi="Arial" w:cs="Arial"/>
          <w:sz w:val="22"/>
          <w:szCs w:val="22"/>
          <w:lang w:val="nl-BE" w:eastAsia="nl-BE"/>
        </w:rPr>
        <w:t>enzij wettelijke bepalingen dit verbieden.</w:t>
      </w:r>
    </w:p>
    <w:p w14:paraId="649F20C6" w14:textId="47BF01FA" w:rsidR="009C15F9" w:rsidRPr="00182F34" w:rsidRDefault="009C15F9" w:rsidP="003C0F70">
      <w:pPr>
        <w:pStyle w:val="ListParagraph"/>
        <w:numPr>
          <w:ilvl w:val="1"/>
          <w:numId w:val="4"/>
        </w:numPr>
        <w:autoSpaceDE w:val="0"/>
        <w:autoSpaceDN w:val="0"/>
        <w:adjustRightInd w:val="0"/>
        <w:rPr>
          <w:rFonts w:ascii="Arial" w:hAnsi="Arial" w:cs="Arial"/>
          <w:sz w:val="22"/>
          <w:szCs w:val="22"/>
          <w:lang w:val="nl-BE" w:eastAsia="nl-BE"/>
        </w:rPr>
      </w:pPr>
      <w:r w:rsidRPr="00182F34">
        <w:rPr>
          <w:rFonts w:ascii="Arial" w:hAnsi="Arial" w:cs="Arial"/>
          <w:sz w:val="22"/>
          <w:szCs w:val="22"/>
          <w:lang w:val="nl-BE" w:eastAsia="nl-BE"/>
        </w:rPr>
        <w:t xml:space="preserve">De databases met de </w:t>
      </w:r>
      <w:r w:rsidR="002333CE">
        <w:rPr>
          <w:rFonts w:ascii="Arial" w:hAnsi="Arial" w:cs="Arial"/>
          <w:sz w:val="22"/>
          <w:szCs w:val="22"/>
          <w:lang w:val="nl-BE" w:eastAsia="nl-BE"/>
        </w:rPr>
        <w:t>persoonsgegevens</w:t>
      </w:r>
      <w:r w:rsidRPr="00182F34">
        <w:rPr>
          <w:rFonts w:ascii="Arial" w:hAnsi="Arial" w:cs="Arial"/>
          <w:sz w:val="22"/>
          <w:szCs w:val="22"/>
          <w:lang w:val="nl-BE" w:eastAsia="nl-BE"/>
        </w:rPr>
        <w:t xml:space="preserve"> mogen in geen geval vrij toegankelijk zijn, maar worden </w:t>
      </w:r>
      <w:r w:rsidR="00371999" w:rsidRPr="00182F34">
        <w:rPr>
          <w:rFonts w:ascii="Arial" w:hAnsi="Arial" w:cs="Arial"/>
          <w:sz w:val="22"/>
          <w:szCs w:val="22"/>
          <w:lang w:val="nl-BE" w:eastAsia="nl-BE"/>
        </w:rPr>
        <w:t xml:space="preserve">minimaal </w:t>
      </w:r>
      <w:r w:rsidRPr="00182F34">
        <w:rPr>
          <w:rFonts w:ascii="Arial" w:hAnsi="Arial" w:cs="Arial"/>
          <w:sz w:val="22"/>
          <w:szCs w:val="22"/>
          <w:lang w:val="nl-BE" w:eastAsia="nl-BE"/>
        </w:rPr>
        <w:t>beschermd met toegangscodes en wachtwoorden die regelmatig worden vernieuwd</w:t>
      </w:r>
      <w:r w:rsidR="00C96207" w:rsidRPr="00182F34">
        <w:rPr>
          <w:rFonts w:ascii="Arial" w:hAnsi="Arial" w:cs="Arial"/>
          <w:sz w:val="22"/>
          <w:szCs w:val="22"/>
          <w:lang w:val="nl-BE" w:eastAsia="nl-BE"/>
        </w:rPr>
        <w:t xml:space="preserve"> </w:t>
      </w:r>
      <w:r w:rsidR="005F3876" w:rsidRPr="00182F34">
        <w:rPr>
          <w:rFonts w:ascii="Arial" w:hAnsi="Arial" w:cs="Arial"/>
          <w:sz w:val="22"/>
          <w:szCs w:val="22"/>
          <w:lang w:val="nl-BE" w:eastAsia="nl-BE"/>
        </w:rPr>
        <w:t xml:space="preserve">door de </w:t>
      </w:r>
      <w:r w:rsidR="00CC0E0A" w:rsidRPr="00CC0E0A">
        <w:rPr>
          <w:rFonts w:ascii="Arial" w:hAnsi="Arial" w:cs="Arial"/>
          <w:sz w:val="22"/>
          <w:szCs w:val="22"/>
          <w:lang w:val="nl-BE" w:eastAsia="nl-BE"/>
        </w:rPr>
        <w:t>Verwerker</w:t>
      </w:r>
      <w:r w:rsidRPr="00182F34">
        <w:rPr>
          <w:rFonts w:ascii="Arial" w:hAnsi="Arial" w:cs="Arial"/>
          <w:sz w:val="22"/>
          <w:szCs w:val="22"/>
          <w:lang w:val="nl-BE" w:eastAsia="nl-BE"/>
        </w:rPr>
        <w:t>.</w:t>
      </w:r>
    </w:p>
    <w:p w14:paraId="0918F89C" w14:textId="77777777" w:rsidR="00152B9E" w:rsidRDefault="00152B9E" w:rsidP="003C0F70">
      <w:pPr>
        <w:rPr>
          <w:rFonts w:ascii="Arial" w:hAnsi="Arial" w:cs="Arial"/>
          <w:b/>
          <w:bCs/>
          <w:sz w:val="22"/>
          <w:szCs w:val="22"/>
          <w:lang w:val="nl-NL"/>
        </w:rPr>
      </w:pPr>
    </w:p>
    <w:p w14:paraId="1E06306C" w14:textId="77777777" w:rsidR="00152B9E" w:rsidRDefault="00152B9E" w:rsidP="003C0F70">
      <w:pPr>
        <w:rPr>
          <w:rFonts w:ascii="Arial" w:hAnsi="Arial" w:cs="Arial"/>
          <w:b/>
          <w:bCs/>
          <w:sz w:val="22"/>
          <w:szCs w:val="22"/>
          <w:lang w:val="nl-NL"/>
        </w:rPr>
      </w:pPr>
    </w:p>
    <w:p w14:paraId="47B926D1" w14:textId="4BCF2407" w:rsidR="009C15F9" w:rsidRPr="00AF4376" w:rsidRDefault="003C40AE" w:rsidP="003C0F70">
      <w:pPr>
        <w:rPr>
          <w:rFonts w:ascii="Arial" w:hAnsi="Arial" w:cs="Arial"/>
          <w:b/>
          <w:bCs/>
          <w:sz w:val="22"/>
          <w:szCs w:val="22"/>
          <w:lang w:val="nl-NL"/>
        </w:rPr>
      </w:pPr>
      <w:r>
        <w:rPr>
          <w:rFonts w:ascii="Arial" w:hAnsi="Arial" w:cs="Arial"/>
          <w:b/>
          <w:bCs/>
          <w:sz w:val="22"/>
          <w:szCs w:val="22"/>
          <w:lang w:val="nl-NL"/>
        </w:rPr>
        <w:lastRenderedPageBreak/>
        <w:br/>
      </w:r>
      <w:r w:rsidR="0021024A">
        <w:rPr>
          <w:rFonts w:ascii="Arial" w:hAnsi="Arial" w:cs="Arial"/>
          <w:b/>
          <w:bCs/>
          <w:sz w:val="22"/>
          <w:szCs w:val="22"/>
          <w:lang w:val="nl-NL"/>
        </w:rPr>
        <w:t>10</w:t>
      </w:r>
      <w:r w:rsidR="00892217">
        <w:rPr>
          <w:rFonts w:ascii="Arial" w:hAnsi="Arial" w:cs="Arial"/>
          <w:b/>
          <w:bCs/>
          <w:sz w:val="22"/>
          <w:szCs w:val="22"/>
          <w:lang w:val="nl-NL"/>
        </w:rPr>
        <w:t xml:space="preserve">. </w:t>
      </w:r>
      <w:r>
        <w:rPr>
          <w:rFonts w:ascii="Arial" w:hAnsi="Arial" w:cs="Arial"/>
          <w:b/>
          <w:bCs/>
          <w:sz w:val="22"/>
          <w:szCs w:val="22"/>
          <w:lang w:val="nl-NL"/>
        </w:rPr>
        <w:tab/>
      </w:r>
      <w:r w:rsidR="00A81C94">
        <w:rPr>
          <w:rFonts w:ascii="Arial" w:hAnsi="Arial" w:cs="Arial"/>
          <w:b/>
          <w:bCs/>
          <w:sz w:val="22"/>
          <w:szCs w:val="22"/>
          <w:lang w:val="nl-NL"/>
        </w:rPr>
        <w:t xml:space="preserve">Artikel </w:t>
      </w:r>
      <w:r w:rsidR="0021024A">
        <w:rPr>
          <w:rFonts w:ascii="Arial" w:hAnsi="Arial" w:cs="Arial"/>
          <w:b/>
          <w:bCs/>
          <w:sz w:val="22"/>
          <w:szCs w:val="22"/>
          <w:lang w:val="nl-NL"/>
        </w:rPr>
        <w:t>10</w:t>
      </w:r>
      <w:r w:rsidR="00A81C94">
        <w:rPr>
          <w:rFonts w:ascii="Arial" w:hAnsi="Arial" w:cs="Arial"/>
          <w:b/>
          <w:bCs/>
          <w:sz w:val="22"/>
          <w:szCs w:val="22"/>
          <w:lang w:val="nl-NL"/>
        </w:rPr>
        <w:t xml:space="preserve">: </w:t>
      </w:r>
      <w:r w:rsidR="009C15F9" w:rsidRPr="00AF4376">
        <w:rPr>
          <w:rFonts w:ascii="Arial" w:hAnsi="Arial" w:cs="Arial"/>
          <w:b/>
          <w:bCs/>
          <w:sz w:val="22"/>
          <w:szCs w:val="22"/>
          <w:lang w:val="nl-NL"/>
        </w:rPr>
        <w:t>Intellectuele eigendom</w:t>
      </w:r>
      <w:r w:rsidR="00892217">
        <w:rPr>
          <w:rFonts w:ascii="Arial" w:hAnsi="Arial" w:cs="Arial"/>
          <w:b/>
          <w:bCs/>
          <w:sz w:val="22"/>
          <w:szCs w:val="22"/>
          <w:lang w:val="nl-NL"/>
        </w:rPr>
        <w:t xml:space="preserve"> </w:t>
      </w:r>
    </w:p>
    <w:p w14:paraId="2513066E" w14:textId="77777777" w:rsidR="009C15F9" w:rsidRPr="00AF4376" w:rsidRDefault="009C15F9" w:rsidP="003C0F70">
      <w:pPr>
        <w:rPr>
          <w:rFonts w:ascii="Arial" w:hAnsi="Arial" w:cs="Arial"/>
          <w:b/>
          <w:bCs/>
          <w:sz w:val="22"/>
          <w:szCs w:val="22"/>
          <w:lang w:val="nl-NL"/>
        </w:rPr>
      </w:pPr>
    </w:p>
    <w:p w14:paraId="65EA7004" w14:textId="2BF40854" w:rsidR="009C15F9" w:rsidRPr="0021024A" w:rsidRDefault="009C15F9" w:rsidP="003C0F70">
      <w:pPr>
        <w:pStyle w:val="ListParagraph"/>
        <w:numPr>
          <w:ilvl w:val="1"/>
          <w:numId w:val="34"/>
        </w:numPr>
        <w:autoSpaceDE w:val="0"/>
        <w:autoSpaceDN w:val="0"/>
        <w:adjustRightInd w:val="0"/>
        <w:rPr>
          <w:rFonts w:ascii="Arial" w:hAnsi="Arial" w:cs="Arial"/>
          <w:sz w:val="22"/>
          <w:szCs w:val="22"/>
          <w:lang w:val="nl-BE" w:eastAsia="nl-BE"/>
        </w:rPr>
      </w:pPr>
      <w:r w:rsidRPr="0021024A">
        <w:rPr>
          <w:rFonts w:ascii="Arial" w:hAnsi="Arial" w:cs="Arial"/>
          <w:sz w:val="22"/>
          <w:szCs w:val="22"/>
          <w:lang w:val="nl-BE" w:eastAsia="nl-BE"/>
        </w:rPr>
        <w:t xml:space="preserve">Alle rechten van intellectuele eigendom op de </w:t>
      </w:r>
      <w:r w:rsidR="002333CE">
        <w:rPr>
          <w:rFonts w:ascii="Arial" w:hAnsi="Arial" w:cs="Arial"/>
          <w:sz w:val="22"/>
          <w:szCs w:val="22"/>
          <w:lang w:val="nl-BE" w:eastAsia="nl-BE"/>
        </w:rPr>
        <w:t>persoonsgegevens</w:t>
      </w:r>
      <w:r w:rsidRPr="0021024A">
        <w:rPr>
          <w:rFonts w:ascii="Arial" w:hAnsi="Arial" w:cs="Arial"/>
          <w:sz w:val="22"/>
          <w:szCs w:val="22"/>
          <w:lang w:val="nl-BE" w:eastAsia="nl-BE"/>
        </w:rPr>
        <w:t xml:space="preserve"> en op de databases met deze </w:t>
      </w:r>
      <w:r w:rsidR="002333CE">
        <w:rPr>
          <w:rFonts w:ascii="Arial" w:hAnsi="Arial" w:cs="Arial"/>
          <w:sz w:val="22"/>
          <w:szCs w:val="22"/>
          <w:lang w:val="nl-BE" w:eastAsia="nl-BE"/>
        </w:rPr>
        <w:t>persoonsgegevens</w:t>
      </w:r>
      <w:r w:rsidRPr="0021024A">
        <w:rPr>
          <w:rFonts w:ascii="Arial" w:hAnsi="Arial" w:cs="Arial"/>
          <w:sz w:val="22"/>
          <w:szCs w:val="22"/>
          <w:lang w:val="nl-BE" w:eastAsia="nl-BE"/>
        </w:rPr>
        <w:t xml:space="preserve"> behoren toe aan de </w:t>
      </w:r>
      <w:r w:rsidR="00CC0E0A" w:rsidRPr="00CC0E0A">
        <w:rPr>
          <w:rFonts w:ascii="Arial" w:hAnsi="Arial" w:cs="Arial"/>
          <w:sz w:val="22"/>
          <w:szCs w:val="22"/>
          <w:lang w:val="nl-BE" w:eastAsia="nl-BE"/>
        </w:rPr>
        <w:t>Verwerkingsverantwoordelijke</w:t>
      </w:r>
      <w:r w:rsidRPr="0021024A">
        <w:rPr>
          <w:rFonts w:ascii="Arial" w:hAnsi="Arial" w:cs="Arial"/>
          <w:sz w:val="22"/>
          <w:szCs w:val="22"/>
          <w:lang w:val="nl-BE" w:eastAsia="nl-BE"/>
        </w:rPr>
        <w:t xml:space="preserve">, </w:t>
      </w:r>
      <w:r w:rsidR="0032607D" w:rsidRPr="0021024A">
        <w:rPr>
          <w:rFonts w:ascii="Arial" w:hAnsi="Arial" w:cs="Arial"/>
          <w:sz w:val="22"/>
          <w:szCs w:val="22"/>
          <w:lang w:val="nl-BE" w:eastAsia="nl-BE"/>
        </w:rPr>
        <w:t xml:space="preserve">tenzij </w:t>
      </w:r>
      <w:r w:rsidR="00E44A93" w:rsidRPr="0021024A">
        <w:rPr>
          <w:rFonts w:ascii="Arial" w:hAnsi="Arial" w:cs="Arial"/>
          <w:sz w:val="22"/>
          <w:szCs w:val="22"/>
          <w:lang w:val="nl-BE" w:eastAsia="nl-BE"/>
        </w:rPr>
        <w:t xml:space="preserve">deze </w:t>
      </w:r>
      <w:r w:rsidR="00EB1504" w:rsidRPr="0021024A">
        <w:rPr>
          <w:rFonts w:ascii="Arial" w:hAnsi="Arial" w:cs="Arial"/>
          <w:sz w:val="22"/>
          <w:szCs w:val="22"/>
          <w:lang w:val="nl-BE" w:eastAsia="nl-BE"/>
        </w:rPr>
        <w:t>contractueel</w:t>
      </w:r>
      <w:r w:rsidR="0032607D" w:rsidRPr="0021024A">
        <w:rPr>
          <w:rFonts w:ascii="Arial" w:hAnsi="Arial" w:cs="Arial"/>
          <w:sz w:val="22"/>
          <w:szCs w:val="22"/>
          <w:lang w:val="nl-BE" w:eastAsia="nl-BE"/>
        </w:rPr>
        <w:t xml:space="preserve"> anders overeengekomen wordt tussen de Partijen</w:t>
      </w:r>
      <w:r w:rsidR="005F3876" w:rsidRPr="0021024A">
        <w:rPr>
          <w:rFonts w:ascii="Arial" w:hAnsi="Arial" w:cs="Arial"/>
          <w:sz w:val="22"/>
          <w:szCs w:val="22"/>
          <w:lang w:val="nl-BE" w:eastAsia="nl-BE"/>
        </w:rPr>
        <w:t xml:space="preserve">. </w:t>
      </w:r>
    </w:p>
    <w:p w14:paraId="6DD84349" w14:textId="77777777" w:rsidR="009C15F9" w:rsidRPr="00AF4376" w:rsidRDefault="009C15F9" w:rsidP="003C0F70">
      <w:pPr>
        <w:rPr>
          <w:rFonts w:ascii="Arial" w:hAnsi="Arial" w:cs="Arial"/>
          <w:sz w:val="22"/>
          <w:szCs w:val="22"/>
          <w:lang w:val="nl-NL"/>
        </w:rPr>
      </w:pPr>
    </w:p>
    <w:p w14:paraId="1C9A2EB3" w14:textId="77777777" w:rsidR="009C15F9" w:rsidRPr="00AF4376" w:rsidRDefault="009C15F9" w:rsidP="003C0F70">
      <w:pPr>
        <w:rPr>
          <w:rFonts w:ascii="Arial" w:hAnsi="Arial" w:cs="Arial"/>
          <w:b/>
          <w:bCs/>
          <w:sz w:val="22"/>
          <w:szCs w:val="22"/>
          <w:lang w:val="nl-NL"/>
        </w:rPr>
      </w:pPr>
      <w:bookmarkStart w:id="3" w:name="_Ref112495625"/>
    </w:p>
    <w:p w14:paraId="61FE4126" w14:textId="7BB57747" w:rsidR="009C15F9" w:rsidRPr="00AF4376" w:rsidRDefault="000E7BF7" w:rsidP="003C0F70">
      <w:pPr>
        <w:rPr>
          <w:rFonts w:ascii="Arial" w:hAnsi="Arial" w:cs="Arial"/>
          <w:b/>
          <w:bCs/>
          <w:sz w:val="22"/>
          <w:szCs w:val="22"/>
          <w:lang w:val="nl-NL"/>
        </w:rPr>
      </w:pPr>
      <w:r>
        <w:rPr>
          <w:rFonts w:ascii="Arial" w:hAnsi="Arial" w:cs="Arial"/>
          <w:b/>
          <w:bCs/>
          <w:sz w:val="22"/>
          <w:szCs w:val="22"/>
          <w:lang w:val="nl-NL"/>
        </w:rPr>
        <w:t>11</w:t>
      </w:r>
      <w:r w:rsidR="00892217">
        <w:rPr>
          <w:rFonts w:ascii="Arial" w:hAnsi="Arial" w:cs="Arial"/>
          <w:b/>
          <w:bCs/>
          <w:sz w:val="22"/>
          <w:szCs w:val="22"/>
          <w:lang w:val="nl-NL"/>
        </w:rPr>
        <w:t>.</w:t>
      </w:r>
      <w:r w:rsidR="003C40AE">
        <w:rPr>
          <w:rFonts w:ascii="Arial" w:hAnsi="Arial" w:cs="Arial"/>
          <w:b/>
          <w:bCs/>
          <w:sz w:val="22"/>
          <w:szCs w:val="22"/>
          <w:lang w:val="nl-NL"/>
        </w:rPr>
        <w:tab/>
      </w:r>
      <w:bookmarkStart w:id="4" w:name="_Ref113082300"/>
      <w:r w:rsidR="00A81C94">
        <w:rPr>
          <w:rFonts w:ascii="Arial" w:hAnsi="Arial" w:cs="Arial"/>
          <w:b/>
          <w:bCs/>
          <w:sz w:val="22"/>
          <w:szCs w:val="22"/>
          <w:lang w:val="nl-NL"/>
        </w:rPr>
        <w:t xml:space="preserve">Artikel </w:t>
      </w:r>
      <w:r>
        <w:rPr>
          <w:rFonts w:ascii="Arial" w:hAnsi="Arial" w:cs="Arial"/>
          <w:b/>
          <w:bCs/>
          <w:sz w:val="22"/>
          <w:szCs w:val="22"/>
          <w:lang w:val="nl-NL"/>
        </w:rPr>
        <w:t>11</w:t>
      </w:r>
      <w:r w:rsidR="00A81C94">
        <w:rPr>
          <w:rFonts w:ascii="Arial" w:hAnsi="Arial" w:cs="Arial"/>
          <w:b/>
          <w:bCs/>
          <w:sz w:val="22"/>
          <w:szCs w:val="22"/>
          <w:lang w:val="nl-NL"/>
        </w:rPr>
        <w:t xml:space="preserve">: </w:t>
      </w:r>
      <w:r>
        <w:rPr>
          <w:rFonts w:ascii="Arial" w:hAnsi="Arial" w:cs="Arial"/>
          <w:b/>
          <w:bCs/>
          <w:sz w:val="22"/>
          <w:szCs w:val="22"/>
          <w:lang w:val="nl-NL"/>
        </w:rPr>
        <w:t>Wijziging en e</w:t>
      </w:r>
      <w:r w:rsidR="009C15F9" w:rsidRPr="00AF4376">
        <w:rPr>
          <w:rFonts w:ascii="Arial" w:hAnsi="Arial" w:cs="Arial"/>
          <w:b/>
          <w:bCs/>
          <w:sz w:val="22"/>
          <w:szCs w:val="22"/>
          <w:lang w:val="nl-NL"/>
        </w:rPr>
        <w:t>inde van het contract</w:t>
      </w:r>
      <w:bookmarkEnd w:id="4"/>
    </w:p>
    <w:p w14:paraId="72162A84" w14:textId="77777777" w:rsidR="009C15F9" w:rsidRPr="00AF4376" w:rsidRDefault="009C15F9" w:rsidP="003C0F70">
      <w:pPr>
        <w:rPr>
          <w:rFonts w:ascii="Arial" w:hAnsi="Arial" w:cs="Arial"/>
          <w:b/>
          <w:bCs/>
          <w:sz w:val="22"/>
          <w:szCs w:val="22"/>
          <w:lang w:val="nl-NL"/>
        </w:rPr>
      </w:pPr>
    </w:p>
    <w:p w14:paraId="0ED009FA" w14:textId="2CF64AA4" w:rsidR="0051172F" w:rsidRDefault="0051172F" w:rsidP="003C0F70">
      <w:pPr>
        <w:pStyle w:val="ListParagraph"/>
        <w:numPr>
          <w:ilvl w:val="1"/>
          <w:numId w:val="35"/>
        </w:numPr>
        <w:autoSpaceDE w:val="0"/>
        <w:autoSpaceDN w:val="0"/>
        <w:adjustRightInd w:val="0"/>
        <w:rPr>
          <w:rFonts w:ascii="Arial" w:hAnsi="Arial" w:cs="Arial"/>
          <w:sz w:val="22"/>
          <w:szCs w:val="22"/>
          <w:lang w:val="nl-BE" w:eastAsia="nl-BE"/>
        </w:rPr>
      </w:pPr>
      <w:r w:rsidRPr="0051172F">
        <w:rPr>
          <w:rFonts w:ascii="Arial" w:hAnsi="Arial" w:cs="Arial"/>
          <w:sz w:val="22"/>
          <w:szCs w:val="22"/>
          <w:lang w:val="nl-BE" w:eastAsia="nl-BE"/>
        </w:rPr>
        <w:t>Wijziging van deze verwerkersovereenkomst kan slechts schriftelijk plaatsvinden middels een door beide partijen geaccordeerd voorstel.</w:t>
      </w:r>
    </w:p>
    <w:p w14:paraId="44B5B011" w14:textId="334CD87B" w:rsidR="000D07D9" w:rsidRDefault="00CC0E0A" w:rsidP="003C0F70">
      <w:pPr>
        <w:pStyle w:val="ListParagraph"/>
        <w:numPr>
          <w:ilvl w:val="1"/>
          <w:numId w:val="35"/>
        </w:numPr>
        <w:autoSpaceDE w:val="0"/>
        <w:autoSpaceDN w:val="0"/>
        <w:adjustRightInd w:val="0"/>
        <w:rPr>
          <w:rFonts w:ascii="Arial" w:hAnsi="Arial" w:cs="Arial"/>
          <w:sz w:val="22"/>
          <w:szCs w:val="22"/>
          <w:lang w:val="nl-BE" w:eastAsia="nl-BE"/>
        </w:rPr>
      </w:pPr>
      <w:r w:rsidRPr="00CC0E0A">
        <w:rPr>
          <w:rFonts w:ascii="Arial" w:hAnsi="Arial" w:cs="Arial"/>
          <w:sz w:val="22"/>
          <w:szCs w:val="22"/>
          <w:lang w:val="nl-BE" w:eastAsia="nl-BE"/>
        </w:rPr>
        <w:t>Verwerkingsverantwoordelijke</w:t>
      </w:r>
      <w:r w:rsidR="000D07D9" w:rsidRPr="000D07D9">
        <w:rPr>
          <w:rFonts w:ascii="Arial" w:hAnsi="Arial" w:cs="Arial"/>
          <w:sz w:val="22"/>
          <w:szCs w:val="22"/>
          <w:lang w:val="nl-BE" w:eastAsia="nl-BE"/>
        </w:rPr>
        <w:t xml:space="preserve"> en </w:t>
      </w:r>
      <w:r w:rsidRPr="00CC0E0A">
        <w:rPr>
          <w:rFonts w:ascii="Arial" w:hAnsi="Arial" w:cs="Arial"/>
          <w:sz w:val="22"/>
          <w:szCs w:val="22"/>
          <w:lang w:val="nl-BE" w:eastAsia="nl-BE"/>
        </w:rPr>
        <w:t>Verwerker</w:t>
      </w:r>
      <w:r w:rsidR="000D07D9" w:rsidRPr="000D07D9">
        <w:rPr>
          <w:rFonts w:ascii="Arial" w:hAnsi="Arial" w:cs="Arial"/>
          <w:sz w:val="22"/>
          <w:szCs w:val="22"/>
          <w:lang w:val="nl-BE" w:eastAsia="nl-BE"/>
        </w:rPr>
        <w:t xml:space="preserve"> treden met elkaar in overleg over wijzigingen in deze verwerkersovereenkomst als een wijziging in </w:t>
      </w:r>
      <w:r w:rsidR="00152B9E">
        <w:rPr>
          <w:rFonts w:ascii="Arial" w:hAnsi="Arial" w:cs="Arial"/>
          <w:sz w:val="22"/>
          <w:szCs w:val="22"/>
          <w:lang w:val="nl-BE" w:eastAsia="nl-BE"/>
        </w:rPr>
        <w:t xml:space="preserve">wet- en </w:t>
      </w:r>
      <w:r w:rsidR="000D07D9" w:rsidRPr="000D07D9">
        <w:rPr>
          <w:rFonts w:ascii="Arial" w:hAnsi="Arial" w:cs="Arial"/>
          <w:sz w:val="22"/>
          <w:szCs w:val="22"/>
          <w:lang w:val="nl-BE" w:eastAsia="nl-BE"/>
        </w:rPr>
        <w:t xml:space="preserve">regelgeving of een wijziging in de uitleg van </w:t>
      </w:r>
      <w:r w:rsidR="00152B9E">
        <w:rPr>
          <w:rFonts w:ascii="Arial" w:hAnsi="Arial" w:cs="Arial"/>
          <w:sz w:val="22"/>
          <w:szCs w:val="22"/>
          <w:lang w:val="nl-BE" w:eastAsia="nl-BE"/>
        </w:rPr>
        <w:t xml:space="preserve">wet- en </w:t>
      </w:r>
      <w:r w:rsidR="000D07D9" w:rsidRPr="000D07D9">
        <w:rPr>
          <w:rFonts w:ascii="Arial" w:hAnsi="Arial" w:cs="Arial"/>
          <w:sz w:val="22"/>
          <w:szCs w:val="22"/>
          <w:lang w:val="nl-BE" w:eastAsia="nl-BE"/>
        </w:rPr>
        <w:t>regelgeving daartoe aanleiding geven.</w:t>
      </w:r>
    </w:p>
    <w:p w14:paraId="5769F061" w14:textId="66F96C41" w:rsidR="009C15F9" w:rsidRPr="000D07D9" w:rsidRDefault="00E44A93" w:rsidP="003C0F70">
      <w:pPr>
        <w:pStyle w:val="ListParagraph"/>
        <w:numPr>
          <w:ilvl w:val="1"/>
          <w:numId w:val="35"/>
        </w:numPr>
        <w:autoSpaceDE w:val="0"/>
        <w:autoSpaceDN w:val="0"/>
        <w:adjustRightInd w:val="0"/>
        <w:rPr>
          <w:rFonts w:ascii="Arial" w:hAnsi="Arial" w:cs="Arial"/>
          <w:sz w:val="22"/>
          <w:szCs w:val="22"/>
          <w:lang w:val="nl-BE" w:eastAsia="nl-BE"/>
        </w:rPr>
      </w:pPr>
      <w:r w:rsidRPr="000D07D9">
        <w:rPr>
          <w:rFonts w:ascii="Arial" w:hAnsi="Arial" w:cs="Arial"/>
          <w:sz w:val="22"/>
          <w:szCs w:val="22"/>
          <w:lang w:val="nl-BE" w:eastAsia="nl-BE"/>
        </w:rPr>
        <w:t>Deze overeenkomst</w:t>
      </w:r>
      <w:r w:rsidR="009C15F9" w:rsidRPr="000D07D9">
        <w:rPr>
          <w:rFonts w:ascii="Arial" w:hAnsi="Arial" w:cs="Arial"/>
          <w:sz w:val="22"/>
          <w:szCs w:val="22"/>
          <w:lang w:val="nl-BE" w:eastAsia="nl-BE"/>
        </w:rPr>
        <w:t xml:space="preserve"> eindigt wanneer de overeenkomst voor de uitvoering van de opdracht</w:t>
      </w:r>
      <w:r w:rsidR="005F3876" w:rsidRPr="000D07D9">
        <w:rPr>
          <w:rFonts w:ascii="Arial" w:hAnsi="Arial" w:cs="Arial"/>
          <w:sz w:val="22"/>
          <w:szCs w:val="22"/>
          <w:lang w:val="nl-BE" w:eastAsia="nl-BE"/>
        </w:rPr>
        <w:t xml:space="preserve">, vermeld in </w:t>
      </w:r>
      <w:r w:rsidR="00492895" w:rsidRPr="000D07D9">
        <w:rPr>
          <w:rFonts w:ascii="Arial" w:hAnsi="Arial" w:cs="Arial"/>
          <w:sz w:val="22"/>
          <w:szCs w:val="22"/>
          <w:lang w:val="nl-BE" w:eastAsia="nl-BE"/>
        </w:rPr>
        <w:t>artikel</w:t>
      </w:r>
      <w:r w:rsidR="00E35F43" w:rsidRPr="000D07D9">
        <w:rPr>
          <w:rFonts w:ascii="Arial" w:hAnsi="Arial" w:cs="Arial"/>
          <w:sz w:val="22"/>
          <w:szCs w:val="22"/>
          <w:lang w:val="nl-BE" w:eastAsia="nl-BE"/>
        </w:rPr>
        <w:t xml:space="preserve"> 1</w:t>
      </w:r>
      <w:r w:rsidR="005F3876" w:rsidRPr="000D07D9">
        <w:rPr>
          <w:rFonts w:ascii="Arial" w:hAnsi="Arial" w:cs="Arial"/>
          <w:sz w:val="22"/>
          <w:szCs w:val="22"/>
          <w:lang w:val="nl-BE" w:eastAsia="nl-BE"/>
        </w:rPr>
        <w:t xml:space="preserve">, </w:t>
      </w:r>
      <w:r w:rsidR="009C15F9" w:rsidRPr="000D07D9">
        <w:rPr>
          <w:rFonts w:ascii="Arial" w:hAnsi="Arial" w:cs="Arial"/>
          <w:sz w:val="22"/>
          <w:szCs w:val="22"/>
          <w:lang w:val="nl-BE" w:eastAsia="nl-BE"/>
        </w:rPr>
        <w:t>een einde neemt.</w:t>
      </w:r>
    </w:p>
    <w:bookmarkEnd w:id="3"/>
    <w:p w14:paraId="5B47AC46" w14:textId="66612BC0" w:rsidR="000D07D9" w:rsidRDefault="000D07D9" w:rsidP="003C0F70">
      <w:pPr>
        <w:pStyle w:val="ListParagraph"/>
        <w:numPr>
          <w:ilvl w:val="1"/>
          <w:numId w:val="35"/>
        </w:numPr>
        <w:autoSpaceDE w:val="0"/>
        <w:autoSpaceDN w:val="0"/>
        <w:adjustRightInd w:val="0"/>
        <w:rPr>
          <w:rFonts w:ascii="Arial" w:hAnsi="Arial" w:cs="Arial"/>
          <w:sz w:val="22"/>
          <w:szCs w:val="22"/>
          <w:lang w:val="nl-BE" w:eastAsia="nl-BE"/>
        </w:rPr>
      </w:pPr>
      <w:r w:rsidRPr="000D07D9">
        <w:rPr>
          <w:rFonts w:ascii="Arial" w:hAnsi="Arial" w:cs="Arial"/>
          <w:sz w:val="22"/>
          <w:szCs w:val="22"/>
          <w:lang w:val="nl-BE" w:eastAsia="nl-BE"/>
        </w:rPr>
        <w:t xml:space="preserve">Zodra de samenwerking is beëindigd, zal de </w:t>
      </w:r>
      <w:r w:rsidR="00CC0E0A" w:rsidRPr="00CC0E0A">
        <w:rPr>
          <w:rFonts w:ascii="Arial" w:hAnsi="Arial" w:cs="Arial"/>
          <w:sz w:val="22"/>
          <w:szCs w:val="22"/>
          <w:lang w:val="nl-BE" w:eastAsia="nl-BE"/>
        </w:rPr>
        <w:t>Verwerker</w:t>
      </w:r>
      <w:r w:rsidRPr="000D07D9">
        <w:rPr>
          <w:rFonts w:ascii="Arial" w:hAnsi="Arial" w:cs="Arial"/>
          <w:sz w:val="22"/>
          <w:szCs w:val="22"/>
          <w:lang w:val="nl-BE" w:eastAsia="nl-BE"/>
        </w:rPr>
        <w:t xml:space="preserve"> naar keuze van de </w:t>
      </w:r>
      <w:r w:rsidR="00CC0E0A" w:rsidRPr="00CC0E0A">
        <w:rPr>
          <w:rFonts w:ascii="Arial" w:hAnsi="Arial" w:cs="Arial"/>
          <w:sz w:val="22"/>
          <w:szCs w:val="22"/>
          <w:lang w:val="nl-BE" w:eastAsia="nl-BE"/>
        </w:rPr>
        <w:t>Verwerkingsverantwoordelijke</w:t>
      </w:r>
      <w:r>
        <w:rPr>
          <w:rFonts w:ascii="Arial" w:hAnsi="Arial" w:cs="Arial"/>
          <w:sz w:val="22"/>
          <w:szCs w:val="22"/>
          <w:lang w:val="nl-BE" w:eastAsia="nl-BE"/>
        </w:rPr>
        <w:t>:</w:t>
      </w:r>
    </w:p>
    <w:p w14:paraId="6ED2A3C3" w14:textId="2619A40D" w:rsidR="009C15F9" w:rsidRPr="000D07D9" w:rsidRDefault="000D07D9" w:rsidP="003C0F70">
      <w:pPr>
        <w:autoSpaceDE w:val="0"/>
        <w:autoSpaceDN w:val="0"/>
        <w:adjustRightInd w:val="0"/>
        <w:ind w:left="1080"/>
        <w:rPr>
          <w:rFonts w:ascii="Arial" w:hAnsi="Arial" w:cs="Arial"/>
          <w:sz w:val="22"/>
          <w:szCs w:val="22"/>
          <w:lang w:val="nl-BE" w:eastAsia="nl-BE"/>
        </w:rPr>
      </w:pPr>
      <w:r w:rsidRPr="000D07D9">
        <w:rPr>
          <w:rFonts w:ascii="Arial" w:hAnsi="Arial" w:cs="Arial"/>
          <w:sz w:val="22"/>
          <w:szCs w:val="22"/>
          <w:lang w:val="nl-BE" w:eastAsia="nl-BE"/>
        </w:rPr>
        <w:t xml:space="preserve">(i) alle of een door </w:t>
      </w:r>
      <w:r w:rsidR="00CC0E0A" w:rsidRPr="00CC0E0A">
        <w:rPr>
          <w:rFonts w:ascii="Arial" w:hAnsi="Arial" w:cs="Arial"/>
          <w:sz w:val="22"/>
          <w:szCs w:val="22"/>
          <w:lang w:val="nl-BE" w:eastAsia="nl-BE"/>
        </w:rPr>
        <w:t>Verwerkingsverantwoordelijke</w:t>
      </w:r>
      <w:r w:rsidRPr="000D07D9">
        <w:rPr>
          <w:rFonts w:ascii="Arial" w:hAnsi="Arial" w:cs="Arial"/>
          <w:sz w:val="22"/>
          <w:szCs w:val="22"/>
          <w:lang w:val="nl-BE" w:eastAsia="nl-BE"/>
        </w:rPr>
        <w:t xml:space="preserve"> bepaald gedeelte van haar in het kader van deze verwerkersovereenkomst ter beschikking gestelde persoonsgegevens aan de </w:t>
      </w:r>
      <w:r w:rsidR="00CC0E0A" w:rsidRPr="00CC0E0A">
        <w:rPr>
          <w:rFonts w:ascii="Arial" w:hAnsi="Arial" w:cs="Arial"/>
          <w:sz w:val="22"/>
          <w:szCs w:val="22"/>
          <w:lang w:val="nl-BE" w:eastAsia="nl-BE"/>
        </w:rPr>
        <w:t>Verwerkingsverantwoordelijke</w:t>
      </w:r>
      <w:r w:rsidRPr="000D07D9">
        <w:rPr>
          <w:rFonts w:ascii="Arial" w:hAnsi="Arial" w:cs="Arial"/>
          <w:sz w:val="22"/>
          <w:szCs w:val="22"/>
          <w:lang w:val="nl-BE" w:eastAsia="nl-BE"/>
        </w:rPr>
        <w:t xml:space="preserve"> ter beschikking stellen</w:t>
      </w:r>
      <w:r w:rsidR="00152B9E">
        <w:rPr>
          <w:rFonts w:ascii="Arial" w:hAnsi="Arial" w:cs="Arial"/>
          <w:sz w:val="22"/>
          <w:szCs w:val="22"/>
          <w:lang w:val="nl-BE" w:eastAsia="nl-BE"/>
        </w:rPr>
        <w:t>;</w:t>
      </w:r>
      <w:r w:rsidRPr="000D07D9">
        <w:rPr>
          <w:rFonts w:ascii="Arial" w:hAnsi="Arial" w:cs="Arial"/>
          <w:sz w:val="22"/>
          <w:szCs w:val="22"/>
          <w:lang w:val="nl-BE" w:eastAsia="nl-BE"/>
        </w:rPr>
        <w:t xml:space="preserve"> (ii) de persoonsgegevens die hij van de </w:t>
      </w:r>
      <w:r w:rsidR="00CC0E0A" w:rsidRPr="00CC0E0A">
        <w:rPr>
          <w:rFonts w:ascii="Arial" w:hAnsi="Arial" w:cs="Arial"/>
          <w:sz w:val="22"/>
          <w:szCs w:val="22"/>
          <w:lang w:val="nl-BE" w:eastAsia="nl-BE"/>
        </w:rPr>
        <w:t>Verwerkingsverantwoordelijke</w:t>
      </w:r>
      <w:r w:rsidRPr="000D07D9">
        <w:rPr>
          <w:rFonts w:ascii="Arial" w:hAnsi="Arial" w:cs="Arial"/>
          <w:sz w:val="22"/>
          <w:szCs w:val="22"/>
          <w:lang w:val="nl-BE" w:eastAsia="nl-BE"/>
        </w:rPr>
        <w:t xml:space="preserve"> heeft ontvangen op alle locaties vernietigen, in welke vorm dan ook en toont dit aan, tenzij partijen iets anders overeenkomen. De verantwoordelijk kan zo nodig nadere eisen stellen aan de wijze van beschikbaarstelling, waaronder eisen aan het bestandsformaat, dan wel vernietiging. Deze werkzaamheden moeten, binnen nader overeen te komen redelijke termijn, uitgevoerd worden en hiervan wordt een verslag gemaakt</w:t>
      </w:r>
      <w:r w:rsidR="009C15F9" w:rsidRPr="000D07D9">
        <w:rPr>
          <w:rFonts w:ascii="Arial" w:hAnsi="Arial" w:cs="Arial"/>
          <w:sz w:val="22"/>
          <w:szCs w:val="22"/>
          <w:lang w:val="nl-BE" w:eastAsia="nl-BE"/>
        </w:rPr>
        <w:t>.</w:t>
      </w:r>
    </w:p>
    <w:p w14:paraId="21E15286" w14:textId="1D61AD79" w:rsidR="009C15F9" w:rsidRPr="009D58C3" w:rsidRDefault="009D58C3" w:rsidP="003C0F70">
      <w:pPr>
        <w:pStyle w:val="ListParagraph"/>
        <w:numPr>
          <w:ilvl w:val="1"/>
          <w:numId w:val="35"/>
        </w:numPr>
        <w:autoSpaceDE w:val="0"/>
        <w:autoSpaceDN w:val="0"/>
        <w:adjustRightInd w:val="0"/>
        <w:rPr>
          <w:rFonts w:ascii="Arial" w:hAnsi="Arial" w:cs="Arial"/>
          <w:sz w:val="22"/>
          <w:szCs w:val="22"/>
          <w:lang w:val="nl-BE" w:eastAsia="nl-BE"/>
        </w:rPr>
      </w:pPr>
      <w:r w:rsidRPr="009D58C3">
        <w:rPr>
          <w:rFonts w:ascii="Arial" w:hAnsi="Arial" w:cs="Arial"/>
          <w:sz w:val="22"/>
          <w:szCs w:val="22"/>
          <w:lang w:val="nl-BE" w:eastAsia="nl-BE"/>
        </w:rPr>
        <w:t xml:space="preserve">De </w:t>
      </w:r>
      <w:r w:rsidR="00CC0E0A" w:rsidRPr="00CC0E0A">
        <w:rPr>
          <w:rFonts w:ascii="Arial" w:hAnsi="Arial" w:cs="Arial"/>
          <w:sz w:val="22"/>
          <w:szCs w:val="22"/>
          <w:lang w:val="nl-BE" w:eastAsia="nl-BE"/>
        </w:rPr>
        <w:t>Verwerker</w:t>
      </w:r>
      <w:r w:rsidRPr="009D58C3">
        <w:rPr>
          <w:rFonts w:ascii="Arial" w:hAnsi="Arial" w:cs="Arial"/>
          <w:sz w:val="22"/>
          <w:szCs w:val="22"/>
          <w:lang w:val="nl-BE" w:eastAsia="nl-BE"/>
        </w:rPr>
        <w:t xml:space="preserve"> zal te allen tijde de in het vorig lid beschreven </w:t>
      </w:r>
      <w:r w:rsidR="00152B9E">
        <w:rPr>
          <w:rFonts w:ascii="Arial" w:hAnsi="Arial" w:cs="Arial"/>
          <w:sz w:val="22"/>
          <w:szCs w:val="22"/>
          <w:lang w:val="nl-BE" w:eastAsia="nl-BE"/>
        </w:rPr>
        <w:t>overdraagbaarheid van persoonsgegevens</w:t>
      </w:r>
      <w:r w:rsidRPr="009D58C3">
        <w:rPr>
          <w:rFonts w:ascii="Arial" w:hAnsi="Arial" w:cs="Arial"/>
          <w:sz w:val="22"/>
          <w:szCs w:val="22"/>
          <w:lang w:val="nl-BE" w:eastAsia="nl-BE"/>
        </w:rPr>
        <w:t xml:space="preserve"> waarborgen zodat er geen sprake is van verlies van functionaliteit of (delen van) de </w:t>
      </w:r>
      <w:r w:rsidR="002333CE">
        <w:rPr>
          <w:rFonts w:ascii="Arial" w:hAnsi="Arial" w:cs="Arial"/>
          <w:sz w:val="22"/>
          <w:szCs w:val="22"/>
          <w:lang w:val="nl-BE" w:eastAsia="nl-BE"/>
        </w:rPr>
        <w:t>persoonsgegevens</w:t>
      </w:r>
      <w:r>
        <w:rPr>
          <w:rFonts w:ascii="Arial" w:hAnsi="Arial" w:cs="Arial"/>
          <w:sz w:val="22"/>
          <w:szCs w:val="22"/>
          <w:lang w:val="nl-BE" w:eastAsia="nl-BE"/>
        </w:rPr>
        <w:t>.</w:t>
      </w:r>
    </w:p>
    <w:p w14:paraId="5700FDD1" w14:textId="38018299" w:rsidR="009C15F9" w:rsidRPr="007D6078" w:rsidRDefault="009C15F9" w:rsidP="003C0F70">
      <w:pPr>
        <w:pStyle w:val="ListParagraph"/>
        <w:numPr>
          <w:ilvl w:val="1"/>
          <w:numId w:val="35"/>
        </w:numPr>
        <w:autoSpaceDE w:val="0"/>
        <w:autoSpaceDN w:val="0"/>
        <w:adjustRightInd w:val="0"/>
        <w:rPr>
          <w:rFonts w:ascii="Arial" w:hAnsi="Arial" w:cs="Arial"/>
          <w:sz w:val="22"/>
          <w:szCs w:val="22"/>
          <w:lang w:val="nl-BE" w:eastAsia="nl-BE"/>
        </w:rPr>
      </w:pPr>
      <w:r w:rsidRPr="007D6078">
        <w:rPr>
          <w:rFonts w:ascii="Arial" w:hAnsi="Arial" w:cs="Arial"/>
          <w:sz w:val="22"/>
          <w:szCs w:val="22"/>
          <w:lang w:val="nl-BE" w:eastAsia="nl-BE"/>
        </w:rPr>
        <w:t xml:space="preserve">De </w:t>
      </w:r>
      <w:r w:rsidR="002D5C1D">
        <w:rPr>
          <w:rFonts w:ascii="Arial" w:hAnsi="Arial" w:cs="Arial"/>
          <w:sz w:val="22"/>
          <w:szCs w:val="22"/>
          <w:lang w:val="nl-BE" w:eastAsia="nl-BE"/>
        </w:rPr>
        <w:t>geheimhouding</w:t>
      </w:r>
      <w:r w:rsidRPr="007D6078">
        <w:rPr>
          <w:rFonts w:ascii="Arial" w:hAnsi="Arial" w:cs="Arial"/>
          <w:sz w:val="22"/>
          <w:szCs w:val="22"/>
          <w:lang w:val="nl-BE" w:eastAsia="nl-BE"/>
        </w:rPr>
        <w:t xml:space="preserve">sverbintenis die in </w:t>
      </w:r>
      <w:r w:rsidR="00540661">
        <w:rPr>
          <w:rFonts w:ascii="Arial" w:hAnsi="Arial" w:cs="Arial"/>
          <w:sz w:val="22"/>
          <w:szCs w:val="22"/>
          <w:lang w:val="nl-BE" w:eastAsia="nl-BE"/>
        </w:rPr>
        <w:t>artikel</w:t>
      </w:r>
      <w:r w:rsidR="002D5C1D">
        <w:rPr>
          <w:rFonts w:ascii="Arial" w:hAnsi="Arial" w:cs="Arial"/>
          <w:sz w:val="22"/>
          <w:szCs w:val="22"/>
          <w:lang w:val="nl-BE" w:eastAsia="nl-BE"/>
        </w:rPr>
        <w:t xml:space="preserve"> 9</w:t>
      </w:r>
      <w:r w:rsidRPr="007D6078">
        <w:rPr>
          <w:rFonts w:ascii="Arial" w:hAnsi="Arial" w:cs="Arial"/>
          <w:sz w:val="22"/>
          <w:szCs w:val="22"/>
          <w:lang w:val="nl-BE" w:eastAsia="nl-BE"/>
        </w:rPr>
        <w:t xml:space="preserve"> wordt beschreven, duurt voort na het verstrijken van </w:t>
      </w:r>
      <w:r w:rsidR="00E44A93" w:rsidRPr="007D6078">
        <w:rPr>
          <w:rFonts w:ascii="Arial" w:hAnsi="Arial" w:cs="Arial"/>
          <w:sz w:val="22"/>
          <w:szCs w:val="22"/>
          <w:lang w:val="nl-BE" w:eastAsia="nl-BE"/>
        </w:rPr>
        <w:t>deze overeenkomst</w:t>
      </w:r>
      <w:r w:rsidRPr="007D6078">
        <w:rPr>
          <w:rFonts w:ascii="Arial" w:hAnsi="Arial" w:cs="Arial"/>
          <w:sz w:val="22"/>
          <w:szCs w:val="22"/>
          <w:lang w:val="nl-BE" w:eastAsia="nl-BE"/>
        </w:rPr>
        <w:t>.</w:t>
      </w:r>
    </w:p>
    <w:p w14:paraId="5C160D92" w14:textId="77777777" w:rsidR="009C15F9" w:rsidRPr="00AF4376" w:rsidRDefault="009C15F9" w:rsidP="003C0F70">
      <w:pPr>
        <w:rPr>
          <w:rFonts w:ascii="Arial" w:hAnsi="Arial" w:cs="Arial"/>
          <w:sz w:val="22"/>
          <w:szCs w:val="22"/>
          <w:lang w:val="nl-NL"/>
        </w:rPr>
      </w:pPr>
    </w:p>
    <w:p w14:paraId="5513814A" w14:textId="08700214" w:rsidR="009C15F9" w:rsidRPr="00AF4376" w:rsidRDefault="00CF392F" w:rsidP="003C0F70">
      <w:pPr>
        <w:rPr>
          <w:rFonts w:ascii="Arial" w:hAnsi="Arial" w:cs="Arial"/>
          <w:b/>
          <w:bCs/>
          <w:sz w:val="22"/>
          <w:szCs w:val="22"/>
          <w:lang w:val="nl-NL"/>
        </w:rPr>
      </w:pPr>
      <w:r>
        <w:rPr>
          <w:rFonts w:ascii="Arial" w:hAnsi="Arial" w:cs="Arial"/>
          <w:b/>
          <w:bCs/>
          <w:sz w:val="22"/>
          <w:szCs w:val="22"/>
          <w:lang w:val="nl-NL"/>
        </w:rPr>
        <w:t>12</w:t>
      </w:r>
      <w:r w:rsidR="00892217">
        <w:rPr>
          <w:rFonts w:ascii="Arial" w:hAnsi="Arial" w:cs="Arial"/>
          <w:b/>
          <w:bCs/>
          <w:sz w:val="22"/>
          <w:szCs w:val="22"/>
          <w:lang w:val="nl-NL"/>
        </w:rPr>
        <w:t>.</w:t>
      </w:r>
      <w:r w:rsidR="003C40AE">
        <w:rPr>
          <w:rFonts w:ascii="Arial" w:hAnsi="Arial" w:cs="Arial"/>
          <w:b/>
          <w:bCs/>
          <w:sz w:val="22"/>
          <w:szCs w:val="22"/>
          <w:lang w:val="nl-NL"/>
        </w:rPr>
        <w:tab/>
      </w:r>
      <w:r>
        <w:rPr>
          <w:rFonts w:ascii="Arial" w:hAnsi="Arial" w:cs="Arial"/>
          <w:b/>
          <w:bCs/>
          <w:sz w:val="22"/>
          <w:szCs w:val="22"/>
          <w:lang w:val="nl-NL"/>
        </w:rPr>
        <w:t>Artikel 12</w:t>
      </w:r>
      <w:r w:rsidR="00A81C94">
        <w:rPr>
          <w:rFonts w:ascii="Arial" w:hAnsi="Arial" w:cs="Arial"/>
          <w:b/>
          <w:bCs/>
          <w:sz w:val="22"/>
          <w:szCs w:val="22"/>
          <w:lang w:val="nl-NL"/>
        </w:rPr>
        <w:t xml:space="preserve">: </w:t>
      </w:r>
      <w:r w:rsidR="009C15F9" w:rsidRPr="00AF4376">
        <w:rPr>
          <w:rFonts w:ascii="Arial" w:hAnsi="Arial" w:cs="Arial"/>
          <w:b/>
          <w:bCs/>
          <w:sz w:val="22"/>
          <w:szCs w:val="22"/>
          <w:lang w:val="nl-NL"/>
        </w:rPr>
        <w:t>Volledigheid van het contract</w:t>
      </w:r>
    </w:p>
    <w:p w14:paraId="6853D942" w14:textId="77777777" w:rsidR="009C15F9" w:rsidRPr="00AF4376" w:rsidRDefault="009C15F9" w:rsidP="003C0F70">
      <w:pPr>
        <w:rPr>
          <w:rFonts w:ascii="Arial" w:hAnsi="Arial" w:cs="Arial"/>
          <w:sz w:val="22"/>
          <w:szCs w:val="22"/>
          <w:lang w:val="nl-NL"/>
        </w:rPr>
      </w:pPr>
    </w:p>
    <w:p w14:paraId="73C2AFF6" w14:textId="75521BB3" w:rsidR="009C15F9" w:rsidRPr="007B4F0E" w:rsidRDefault="00800BE4" w:rsidP="003C0F70">
      <w:pPr>
        <w:pStyle w:val="ListParagraph"/>
        <w:numPr>
          <w:ilvl w:val="1"/>
          <w:numId w:val="44"/>
        </w:numPr>
        <w:autoSpaceDE w:val="0"/>
        <w:autoSpaceDN w:val="0"/>
        <w:adjustRightInd w:val="0"/>
        <w:rPr>
          <w:rFonts w:ascii="Arial" w:hAnsi="Arial" w:cs="Arial"/>
          <w:sz w:val="22"/>
          <w:szCs w:val="22"/>
          <w:lang w:val="nl-BE" w:eastAsia="nl-BE"/>
        </w:rPr>
      </w:pPr>
      <w:r w:rsidRPr="007B4F0E">
        <w:rPr>
          <w:rFonts w:ascii="Arial" w:hAnsi="Arial" w:cs="Arial"/>
          <w:sz w:val="22"/>
          <w:szCs w:val="22"/>
          <w:lang w:val="nl-BE" w:eastAsia="nl-BE"/>
        </w:rPr>
        <w:t>I</w:t>
      </w:r>
      <w:r w:rsidR="009C15F9" w:rsidRPr="007B4F0E">
        <w:rPr>
          <w:rFonts w:ascii="Arial" w:hAnsi="Arial" w:cs="Arial"/>
          <w:sz w:val="22"/>
          <w:szCs w:val="22"/>
          <w:lang w:val="nl-BE" w:eastAsia="nl-BE"/>
        </w:rPr>
        <w:t xml:space="preserve">ndien gelijk welk beding van </w:t>
      </w:r>
      <w:r w:rsidR="00E44A93" w:rsidRPr="007B4F0E">
        <w:rPr>
          <w:rFonts w:ascii="Arial" w:hAnsi="Arial" w:cs="Arial"/>
          <w:sz w:val="22"/>
          <w:szCs w:val="22"/>
          <w:lang w:val="nl-BE" w:eastAsia="nl-BE"/>
        </w:rPr>
        <w:t>deze overeenkomst</w:t>
      </w:r>
      <w:r w:rsidR="009C15F9" w:rsidRPr="007B4F0E">
        <w:rPr>
          <w:rFonts w:ascii="Arial" w:hAnsi="Arial" w:cs="Arial"/>
          <w:sz w:val="22"/>
          <w:szCs w:val="22"/>
          <w:lang w:val="nl-BE" w:eastAsia="nl-BE"/>
        </w:rPr>
        <w:t xml:space="preserve"> wordt vernietigd of op eender welke andere wijze ongeldig wordt verklaard, blijft de rest van het contract bestaan en wordt het bewuste beding vervangen door een geldig beding dat zo goed mogelijk de initiële bedoeling van de Partijen weergeeft.</w:t>
      </w:r>
    </w:p>
    <w:p w14:paraId="679294B9" w14:textId="77777777" w:rsidR="004847DD" w:rsidRPr="00800BE4" w:rsidRDefault="004847DD" w:rsidP="003C0F70">
      <w:pPr>
        <w:pStyle w:val="Default"/>
        <w:rPr>
          <w:sz w:val="20"/>
          <w:szCs w:val="20"/>
          <w:lang w:val="nl-BE"/>
        </w:rPr>
      </w:pPr>
    </w:p>
    <w:p w14:paraId="598FF963" w14:textId="2B041419" w:rsidR="004847DD" w:rsidRPr="00BC31DF" w:rsidRDefault="004847DD" w:rsidP="003C0F70">
      <w:pPr>
        <w:pStyle w:val="ListParagraph"/>
        <w:numPr>
          <w:ilvl w:val="0"/>
          <w:numId w:val="44"/>
        </w:numPr>
        <w:rPr>
          <w:rFonts w:ascii="Arial" w:hAnsi="Arial" w:cs="Arial"/>
          <w:b/>
          <w:bCs/>
          <w:sz w:val="22"/>
          <w:szCs w:val="22"/>
          <w:lang w:val="nl-NL"/>
        </w:rPr>
      </w:pPr>
      <w:r w:rsidRPr="00BC31DF">
        <w:rPr>
          <w:rFonts w:ascii="Arial" w:hAnsi="Arial" w:cs="Arial"/>
          <w:b/>
          <w:bCs/>
          <w:sz w:val="22"/>
          <w:szCs w:val="22"/>
          <w:lang w:val="nl-NL"/>
        </w:rPr>
        <w:t>Artikel 1</w:t>
      </w:r>
      <w:r w:rsidR="00800BE4" w:rsidRPr="00BC31DF">
        <w:rPr>
          <w:rFonts w:ascii="Arial" w:hAnsi="Arial" w:cs="Arial"/>
          <w:b/>
          <w:bCs/>
          <w:sz w:val="22"/>
          <w:szCs w:val="22"/>
          <w:lang w:val="nl-NL"/>
        </w:rPr>
        <w:t>3</w:t>
      </w:r>
      <w:r w:rsidRPr="00BC31DF">
        <w:rPr>
          <w:rFonts w:ascii="Arial" w:hAnsi="Arial" w:cs="Arial"/>
          <w:b/>
          <w:bCs/>
          <w:sz w:val="22"/>
          <w:szCs w:val="22"/>
          <w:lang w:val="nl-NL"/>
        </w:rPr>
        <w:t xml:space="preserve">: Geschillen en toepasselijk recht </w:t>
      </w:r>
    </w:p>
    <w:p w14:paraId="132685DC" w14:textId="77777777" w:rsidR="004847DD" w:rsidRPr="004847DD" w:rsidRDefault="004847DD" w:rsidP="003C0F70">
      <w:pPr>
        <w:pStyle w:val="Default"/>
        <w:rPr>
          <w:sz w:val="20"/>
          <w:szCs w:val="20"/>
          <w:lang w:val="nl-BE"/>
        </w:rPr>
      </w:pPr>
    </w:p>
    <w:p w14:paraId="035F3824" w14:textId="49DD0F8F" w:rsidR="004847DD" w:rsidRPr="004847DD" w:rsidRDefault="004847DD" w:rsidP="003C0F70">
      <w:pPr>
        <w:pStyle w:val="ListParagraph"/>
        <w:numPr>
          <w:ilvl w:val="1"/>
          <w:numId w:val="44"/>
        </w:numPr>
        <w:autoSpaceDE w:val="0"/>
        <w:autoSpaceDN w:val="0"/>
        <w:adjustRightInd w:val="0"/>
        <w:rPr>
          <w:rFonts w:ascii="Arial" w:hAnsi="Arial" w:cs="Arial"/>
          <w:sz w:val="22"/>
          <w:szCs w:val="22"/>
          <w:lang w:val="nl-BE" w:eastAsia="nl-BE"/>
        </w:rPr>
      </w:pPr>
      <w:r w:rsidRPr="004847DD">
        <w:rPr>
          <w:rFonts w:ascii="Arial" w:hAnsi="Arial" w:cs="Arial"/>
          <w:sz w:val="22"/>
          <w:szCs w:val="22"/>
          <w:lang w:val="nl-BE" w:eastAsia="nl-BE"/>
        </w:rPr>
        <w:t xml:space="preserve">Alle geschillen, verband houdend met de uitvoering van deze overeenkomst, zullen worden voorgelegd aan de bevoegde rechter in het arrondissement waar de </w:t>
      </w:r>
      <w:r w:rsidR="00152B9E">
        <w:rPr>
          <w:rFonts w:ascii="Arial" w:hAnsi="Arial" w:cs="Arial"/>
          <w:sz w:val="22"/>
          <w:szCs w:val="22"/>
          <w:lang w:val="nl-BE" w:eastAsia="nl-BE"/>
        </w:rPr>
        <w:t>Verwerkings</w:t>
      </w:r>
      <w:r w:rsidRPr="004847DD">
        <w:rPr>
          <w:rFonts w:ascii="Arial" w:hAnsi="Arial" w:cs="Arial"/>
          <w:sz w:val="22"/>
          <w:szCs w:val="22"/>
          <w:lang w:val="nl-BE" w:eastAsia="nl-BE"/>
        </w:rPr>
        <w:t xml:space="preserve">verantwoordelijke is gevestigd. </w:t>
      </w:r>
    </w:p>
    <w:p w14:paraId="0EE55B4B" w14:textId="76F96324" w:rsidR="009C15F9" w:rsidRPr="004847DD" w:rsidRDefault="004847DD" w:rsidP="003C0F70">
      <w:pPr>
        <w:pStyle w:val="ListParagraph"/>
        <w:numPr>
          <w:ilvl w:val="1"/>
          <w:numId w:val="44"/>
        </w:numPr>
        <w:autoSpaceDE w:val="0"/>
        <w:autoSpaceDN w:val="0"/>
        <w:adjustRightInd w:val="0"/>
        <w:rPr>
          <w:rFonts w:ascii="Arial" w:hAnsi="Arial" w:cs="Arial"/>
          <w:sz w:val="22"/>
          <w:szCs w:val="22"/>
          <w:lang w:val="nl-BE" w:eastAsia="nl-BE"/>
        </w:rPr>
      </w:pPr>
      <w:r w:rsidRPr="004847DD">
        <w:rPr>
          <w:rFonts w:ascii="Arial" w:hAnsi="Arial" w:cs="Arial"/>
          <w:sz w:val="22"/>
          <w:szCs w:val="22"/>
          <w:lang w:val="nl-BE" w:eastAsia="nl-BE"/>
        </w:rPr>
        <w:t>Op deze overeenkomst is Belgisch recht van toepassing.</w:t>
      </w:r>
    </w:p>
    <w:p w14:paraId="0E86E1D6" w14:textId="77777777" w:rsidR="004847DD" w:rsidRDefault="004847DD" w:rsidP="003C0F70">
      <w:pPr>
        <w:rPr>
          <w:rFonts w:ascii="Arial" w:hAnsi="Arial" w:cs="Arial"/>
          <w:sz w:val="22"/>
          <w:szCs w:val="22"/>
          <w:lang w:val="nl-NL"/>
        </w:rPr>
      </w:pPr>
    </w:p>
    <w:p w14:paraId="748EA645" w14:textId="05F45EDE" w:rsidR="00800BE4" w:rsidRPr="00800BE4" w:rsidRDefault="00800BE4" w:rsidP="003C0F70">
      <w:pPr>
        <w:pStyle w:val="ListParagraph"/>
        <w:numPr>
          <w:ilvl w:val="0"/>
          <w:numId w:val="44"/>
        </w:numPr>
        <w:rPr>
          <w:rFonts w:ascii="Arial" w:hAnsi="Arial" w:cs="Arial"/>
          <w:b/>
          <w:bCs/>
          <w:sz w:val="22"/>
          <w:szCs w:val="22"/>
          <w:lang w:val="nl-NL"/>
        </w:rPr>
      </w:pPr>
      <w:r w:rsidRPr="00800BE4">
        <w:rPr>
          <w:rFonts w:ascii="Arial" w:hAnsi="Arial" w:cs="Arial"/>
          <w:b/>
          <w:bCs/>
          <w:sz w:val="22"/>
          <w:szCs w:val="22"/>
          <w:lang w:val="nl-NL"/>
        </w:rPr>
        <w:t>Artikel 1</w:t>
      </w:r>
      <w:r>
        <w:rPr>
          <w:rFonts w:ascii="Arial" w:hAnsi="Arial" w:cs="Arial"/>
          <w:b/>
          <w:bCs/>
          <w:sz w:val="22"/>
          <w:szCs w:val="22"/>
          <w:lang w:val="nl-NL"/>
        </w:rPr>
        <w:t>4</w:t>
      </w:r>
      <w:r w:rsidRPr="00800BE4">
        <w:rPr>
          <w:rFonts w:ascii="Arial" w:hAnsi="Arial" w:cs="Arial"/>
          <w:b/>
          <w:bCs/>
          <w:sz w:val="22"/>
          <w:szCs w:val="22"/>
          <w:lang w:val="nl-NL"/>
        </w:rPr>
        <w:t xml:space="preserve">: </w:t>
      </w:r>
      <w:r>
        <w:rPr>
          <w:rFonts w:ascii="Arial" w:hAnsi="Arial" w:cs="Arial"/>
          <w:b/>
          <w:bCs/>
          <w:sz w:val="22"/>
          <w:szCs w:val="22"/>
          <w:lang w:val="nl-NL"/>
        </w:rPr>
        <w:t>Contactpersoon</w:t>
      </w:r>
    </w:p>
    <w:p w14:paraId="1F8DADE3" w14:textId="77777777" w:rsidR="00800BE4" w:rsidRPr="004847DD" w:rsidRDefault="00800BE4" w:rsidP="003C0F70">
      <w:pPr>
        <w:pStyle w:val="Default"/>
        <w:rPr>
          <w:sz w:val="20"/>
          <w:szCs w:val="20"/>
          <w:lang w:val="nl-BE"/>
        </w:rPr>
      </w:pPr>
    </w:p>
    <w:p w14:paraId="1954AB05" w14:textId="6796A5A2" w:rsidR="00800BE4" w:rsidRPr="004847DD" w:rsidRDefault="00800BE4" w:rsidP="003C0F70">
      <w:pPr>
        <w:pStyle w:val="ListParagraph"/>
        <w:numPr>
          <w:ilvl w:val="1"/>
          <w:numId w:val="44"/>
        </w:numPr>
        <w:autoSpaceDE w:val="0"/>
        <w:autoSpaceDN w:val="0"/>
        <w:adjustRightInd w:val="0"/>
        <w:rPr>
          <w:rFonts w:ascii="Arial" w:hAnsi="Arial" w:cs="Arial"/>
          <w:sz w:val="22"/>
          <w:szCs w:val="22"/>
          <w:lang w:val="nl-BE" w:eastAsia="nl-BE"/>
        </w:rPr>
      </w:pPr>
      <w:r>
        <w:rPr>
          <w:rFonts w:ascii="Arial" w:hAnsi="Arial" w:cs="Arial"/>
          <w:sz w:val="22"/>
          <w:szCs w:val="22"/>
          <w:lang w:val="nl-BE" w:eastAsia="nl-BE"/>
        </w:rPr>
        <w:t>De heer/mevrouw &lt;naam, contactgegevens&gt; treedt op als contactpersoon namens de Verwerkingsverantwoordelijke in het kader van deze overeenkomst.</w:t>
      </w:r>
      <w:r w:rsidRPr="004847DD">
        <w:rPr>
          <w:rFonts w:ascii="Arial" w:hAnsi="Arial" w:cs="Arial"/>
          <w:sz w:val="22"/>
          <w:szCs w:val="22"/>
          <w:lang w:val="nl-BE" w:eastAsia="nl-BE"/>
        </w:rPr>
        <w:t xml:space="preserve"> </w:t>
      </w:r>
    </w:p>
    <w:p w14:paraId="2CBB3BEA" w14:textId="77777777" w:rsidR="00800BE4" w:rsidRPr="00800BE4" w:rsidRDefault="00800BE4" w:rsidP="003C0F70">
      <w:pPr>
        <w:rPr>
          <w:rFonts w:ascii="Arial" w:hAnsi="Arial" w:cs="Arial"/>
          <w:sz w:val="22"/>
          <w:szCs w:val="22"/>
          <w:lang w:val="nl-BE"/>
        </w:rPr>
      </w:pPr>
    </w:p>
    <w:p w14:paraId="25F64A57" w14:textId="77777777" w:rsidR="00800BE4" w:rsidRDefault="00800BE4" w:rsidP="003C0F70">
      <w:pPr>
        <w:rPr>
          <w:rFonts w:ascii="Arial" w:hAnsi="Arial" w:cs="Arial"/>
          <w:sz w:val="22"/>
          <w:szCs w:val="22"/>
          <w:lang w:val="nl-NL"/>
        </w:rPr>
      </w:pPr>
    </w:p>
    <w:p w14:paraId="0FEC0785" w14:textId="77777777" w:rsidR="009C15F9" w:rsidRPr="00AF4376" w:rsidRDefault="009C15F9" w:rsidP="003C0F70">
      <w:pPr>
        <w:rPr>
          <w:rFonts w:ascii="Arial" w:hAnsi="Arial" w:cs="Arial"/>
          <w:sz w:val="22"/>
          <w:szCs w:val="22"/>
          <w:lang w:val="nl-NL"/>
        </w:rPr>
      </w:pPr>
      <w:r w:rsidRPr="00AF4376">
        <w:rPr>
          <w:rFonts w:ascii="Arial" w:hAnsi="Arial" w:cs="Arial"/>
          <w:sz w:val="22"/>
          <w:szCs w:val="22"/>
          <w:lang w:val="nl-NL"/>
        </w:rPr>
        <w:t>Gedaan te</w:t>
      </w:r>
      <w:r w:rsidR="00A7570F" w:rsidRPr="0066283A">
        <w:rPr>
          <w:rFonts w:ascii="Arial" w:hAnsi="Arial" w:cs="Arial"/>
          <w:sz w:val="22"/>
          <w:szCs w:val="22"/>
          <w:highlight w:val="yellow"/>
          <w:lang w:val="nl-NL"/>
        </w:rPr>
        <w:t>__________________</w:t>
      </w:r>
      <w:r w:rsidRPr="00AF4376">
        <w:rPr>
          <w:rFonts w:ascii="Arial" w:hAnsi="Arial" w:cs="Arial"/>
          <w:sz w:val="22"/>
          <w:szCs w:val="22"/>
          <w:lang w:val="nl-NL"/>
        </w:rPr>
        <w:t xml:space="preserve"> op </w:t>
      </w:r>
      <w:r w:rsidRPr="0066283A">
        <w:rPr>
          <w:rFonts w:ascii="Arial" w:hAnsi="Arial" w:cs="Arial"/>
          <w:sz w:val="22"/>
          <w:szCs w:val="22"/>
          <w:highlight w:val="yellow"/>
          <w:lang w:val="nl-NL"/>
        </w:rPr>
        <w:t>__________________</w:t>
      </w:r>
      <w:r w:rsidRPr="00AF4376">
        <w:rPr>
          <w:rFonts w:ascii="Arial" w:hAnsi="Arial" w:cs="Arial"/>
          <w:sz w:val="22"/>
          <w:szCs w:val="22"/>
          <w:lang w:val="nl-NL"/>
        </w:rPr>
        <w:t xml:space="preserve"> in evenveel exemplaren als er Partijen zijn, waarbij elke Partij verklaart haar exemplaar te hebben ontvangen.</w:t>
      </w:r>
    </w:p>
    <w:p w14:paraId="6CE9206D" w14:textId="77777777" w:rsidR="009C15F9" w:rsidRPr="00AF4376" w:rsidRDefault="009C15F9" w:rsidP="003C0F70">
      <w:pPr>
        <w:rPr>
          <w:rFonts w:ascii="Arial" w:hAnsi="Arial" w:cs="Arial"/>
          <w:sz w:val="22"/>
          <w:szCs w:val="22"/>
          <w:lang w:val="nl-NL"/>
        </w:rPr>
      </w:pPr>
    </w:p>
    <w:p w14:paraId="468DEEC2" w14:textId="77777777" w:rsidR="009C15F9" w:rsidRPr="00AF4376" w:rsidRDefault="009C15F9" w:rsidP="003C0F70">
      <w:pPr>
        <w:rPr>
          <w:rFonts w:ascii="Arial" w:hAnsi="Arial" w:cs="Arial"/>
          <w:sz w:val="22"/>
          <w:szCs w:val="22"/>
          <w:lang w:val="nl-NL"/>
        </w:rPr>
      </w:pPr>
    </w:p>
    <w:p w14:paraId="4E0D5760" w14:textId="534DC763" w:rsidR="009C15F9" w:rsidRPr="002B733C" w:rsidRDefault="009C15F9" w:rsidP="003C0F70">
      <w:pPr>
        <w:pStyle w:val="BodyTextIndent"/>
        <w:rPr>
          <w:rFonts w:ascii="Arial" w:hAnsi="Arial" w:cs="Arial"/>
          <w:sz w:val="22"/>
          <w:szCs w:val="22"/>
          <w:lang w:val="nl-BE"/>
        </w:rPr>
      </w:pPr>
      <w:r w:rsidRPr="00AF4376">
        <w:rPr>
          <w:rFonts w:ascii="Arial" w:hAnsi="Arial" w:cs="Arial"/>
          <w:sz w:val="22"/>
          <w:szCs w:val="22"/>
          <w:lang w:val="nl-NL"/>
        </w:rPr>
        <w:t xml:space="preserve">Voor de </w:t>
      </w:r>
      <w:r w:rsidR="00CC0E0A" w:rsidRPr="00CC0E0A">
        <w:rPr>
          <w:rFonts w:ascii="Arial" w:hAnsi="Arial" w:cs="Arial"/>
          <w:sz w:val="22"/>
          <w:szCs w:val="22"/>
          <w:lang w:val="nl-NL"/>
        </w:rPr>
        <w:t>Verwerkingsverantwoordelijke</w:t>
      </w:r>
      <w:r w:rsidRPr="00AF4376">
        <w:rPr>
          <w:rFonts w:ascii="Arial" w:hAnsi="Arial" w:cs="Arial"/>
          <w:sz w:val="22"/>
          <w:szCs w:val="22"/>
          <w:lang w:val="nl-NL"/>
        </w:rPr>
        <w:tab/>
      </w:r>
      <w:r w:rsidRPr="00AF4376">
        <w:rPr>
          <w:rFonts w:ascii="Arial" w:hAnsi="Arial" w:cs="Arial"/>
          <w:sz w:val="22"/>
          <w:szCs w:val="22"/>
          <w:lang w:val="nl-NL"/>
        </w:rPr>
        <w:tab/>
        <w:t xml:space="preserve">Voor de </w:t>
      </w:r>
      <w:r w:rsidR="00CC0E0A" w:rsidRPr="00CC0E0A">
        <w:rPr>
          <w:rFonts w:ascii="Arial" w:hAnsi="Arial" w:cs="Arial"/>
          <w:sz w:val="22"/>
          <w:szCs w:val="22"/>
          <w:lang w:val="nl-NL"/>
        </w:rPr>
        <w:t>Verwerker</w:t>
      </w:r>
      <w:r w:rsidR="002B733C" w:rsidRPr="002B733C">
        <w:rPr>
          <w:rFonts w:ascii="Arial" w:hAnsi="Arial" w:cs="Arial"/>
          <w:sz w:val="22"/>
          <w:szCs w:val="22"/>
          <w:lang w:val="nl-BE"/>
        </w:rPr>
        <w:t xml:space="preserve"> </w:t>
      </w:r>
    </w:p>
    <w:p w14:paraId="124FCAB5" w14:textId="77777777" w:rsidR="00785414" w:rsidRPr="005D3A84" w:rsidRDefault="00785414">
      <w:pPr>
        <w:rPr>
          <w:rFonts w:ascii="Arial" w:hAnsi="Arial"/>
          <w:sz w:val="22"/>
          <w:szCs w:val="22"/>
          <w:u w:val="single"/>
          <w:lang w:val="nl-BE"/>
        </w:rPr>
      </w:pPr>
    </w:p>
    <w:p w14:paraId="1A203D1A" w14:textId="77777777" w:rsidR="00785414" w:rsidRPr="005D3A84" w:rsidRDefault="00785414">
      <w:pPr>
        <w:rPr>
          <w:rFonts w:ascii="Arial" w:hAnsi="Arial"/>
          <w:sz w:val="22"/>
          <w:szCs w:val="22"/>
          <w:u w:val="single"/>
          <w:lang w:val="nl-BE"/>
        </w:rPr>
      </w:pPr>
    </w:p>
    <w:p w14:paraId="61D4BC86" w14:textId="77777777" w:rsidR="00785414" w:rsidRPr="005D3A84" w:rsidRDefault="00785414">
      <w:pPr>
        <w:rPr>
          <w:rFonts w:ascii="Arial" w:hAnsi="Arial"/>
          <w:sz w:val="22"/>
          <w:szCs w:val="22"/>
          <w:u w:val="single"/>
          <w:lang w:val="nl-BE"/>
        </w:rPr>
      </w:pPr>
    </w:p>
    <w:p w14:paraId="395155B8" w14:textId="77777777" w:rsidR="00785414" w:rsidRPr="005D3A84" w:rsidRDefault="00785414">
      <w:pPr>
        <w:rPr>
          <w:rFonts w:ascii="Arial" w:hAnsi="Arial"/>
          <w:sz w:val="22"/>
          <w:szCs w:val="22"/>
          <w:u w:val="single"/>
          <w:lang w:val="nl-BE"/>
        </w:rPr>
      </w:pPr>
    </w:p>
    <w:p w14:paraId="0052430C" w14:textId="77777777" w:rsidR="00785414" w:rsidRPr="005D3A84" w:rsidRDefault="00785414">
      <w:pPr>
        <w:rPr>
          <w:rFonts w:ascii="Arial" w:hAnsi="Arial"/>
          <w:sz w:val="22"/>
          <w:szCs w:val="22"/>
          <w:u w:val="single"/>
          <w:lang w:val="nl-BE"/>
        </w:rPr>
      </w:pPr>
    </w:p>
    <w:p w14:paraId="6EE2D69C" w14:textId="77777777" w:rsidR="00785414" w:rsidRPr="005D3A84" w:rsidRDefault="00785414">
      <w:pPr>
        <w:rPr>
          <w:rFonts w:ascii="Arial" w:hAnsi="Arial"/>
          <w:sz w:val="22"/>
          <w:szCs w:val="22"/>
          <w:u w:val="single"/>
          <w:lang w:val="nl-BE"/>
        </w:rPr>
      </w:pPr>
    </w:p>
    <w:p w14:paraId="0F5001CF" w14:textId="77777777" w:rsidR="00785414" w:rsidRPr="005D3A84" w:rsidRDefault="00785414">
      <w:pPr>
        <w:rPr>
          <w:rFonts w:ascii="Arial" w:hAnsi="Arial"/>
          <w:sz w:val="22"/>
          <w:szCs w:val="22"/>
          <w:u w:val="single"/>
          <w:lang w:val="nl-BE"/>
        </w:rPr>
      </w:pPr>
    </w:p>
    <w:p w14:paraId="70DDE1FA" w14:textId="0BE3554A" w:rsidR="00785414" w:rsidRDefault="00785414">
      <w:pPr>
        <w:rPr>
          <w:rFonts w:ascii="Arial" w:hAnsi="Arial" w:cs="Arial"/>
          <w:b/>
          <w:bCs/>
          <w:i/>
          <w:iCs/>
          <w:sz w:val="22"/>
          <w:szCs w:val="22"/>
          <w:u w:val="single"/>
          <w:lang w:val="nl-BE"/>
        </w:rPr>
      </w:pPr>
      <w:r w:rsidRPr="005D3A84">
        <w:rPr>
          <w:rFonts w:ascii="Arial" w:hAnsi="Arial"/>
          <w:sz w:val="22"/>
          <w:szCs w:val="22"/>
          <w:u w:val="single"/>
          <w:lang w:val="nl-BE"/>
        </w:rPr>
        <w:br w:type="page"/>
      </w:r>
    </w:p>
    <w:p w14:paraId="2B4BB447" w14:textId="77777777" w:rsidR="0066283A" w:rsidRDefault="0066283A" w:rsidP="003C0F70">
      <w:pPr>
        <w:pStyle w:val="Heading2"/>
        <w:rPr>
          <w:rFonts w:ascii="Arial" w:hAnsi="Arial"/>
          <w:sz w:val="22"/>
          <w:szCs w:val="22"/>
          <w:u w:val="single"/>
        </w:rPr>
      </w:pPr>
    </w:p>
    <w:p w14:paraId="74CD25B2" w14:textId="0B6209B1" w:rsidR="00DB7D8A" w:rsidRDefault="00DB7D8A" w:rsidP="003C0F70">
      <w:pPr>
        <w:pStyle w:val="Heading2"/>
        <w:rPr>
          <w:rFonts w:ascii="Arial" w:hAnsi="Arial"/>
          <w:sz w:val="22"/>
          <w:szCs w:val="22"/>
          <w:u w:val="single"/>
        </w:rPr>
      </w:pPr>
      <w:r>
        <w:rPr>
          <w:rFonts w:ascii="Arial" w:hAnsi="Arial"/>
          <w:sz w:val="22"/>
          <w:szCs w:val="22"/>
          <w:u w:val="single"/>
        </w:rPr>
        <w:t>Bijlagen</w:t>
      </w:r>
      <w:r w:rsidRPr="00DB7D8A">
        <w:rPr>
          <w:rFonts w:ascii="Arial" w:hAnsi="Arial"/>
          <w:sz w:val="22"/>
          <w:szCs w:val="22"/>
          <w:lang w:val="nl-NL"/>
        </w:rPr>
        <w:t xml:space="preserve"> </w:t>
      </w:r>
      <w:r w:rsidRPr="00AF4376">
        <w:rPr>
          <w:rFonts w:ascii="Arial" w:hAnsi="Arial"/>
          <w:sz w:val="22"/>
          <w:szCs w:val="22"/>
          <w:lang w:val="nl-NL"/>
        </w:rPr>
        <w:t xml:space="preserve">bij </w:t>
      </w:r>
      <w:r w:rsidR="00FE33EE">
        <w:rPr>
          <w:rFonts w:ascii="Arial" w:hAnsi="Arial"/>
          <w:sz w:val="22"/>
          <w:szCs w:val="22"/>
          <w:lang w:val="nl-NL"/>
        </w:rPr>
        <w:t xml:space="preserve">de verwerkingsovereenkomst </w:t>
      </w:r>
      <w:r w:rsidRPr="00AF4376">
        <w:rPr>
          <w:rFonts w:ascii="Arial" w:hAnsi="Arial"/>
          <w:sz w:val="22"/>
          <w:szCs w:val="22"/>
          <w:lang w:val="nl-NL"/>
        </w:rPr>
        <w:t>voor de verwerking van persoonsgegevens</w:t>
      </w:r>
      <w:r>
        <w:rPr>
          <w:rFonts w:ascii="Arial" w:hAnsi="Arial"/>
          <w:sz w:val="22"/>
          <w:szCs w:val="22"/>
          <w:u w:val="single"/>
        </w:rPr>
        <w:t xml:space="preserve"> </w:t>
      </w:r>
    </w:p>
    <w:p w14:paraId="0B332770" w14:textId="685526BC" w:rsidR="0066283A" w:rsidRPr="00AF4376" w:rsidRDefault="00DB7D8A" w:rsidP="003C0F70">
      <w:pPr>
        <w:pStyle w:val="Heading2"/>
        <w:rPr>
          <w:rFonts w:ascii="Arial" w:hAnsi="Arial"/>
          <w:sz w:val="22"/>
          <w:szCs w:val="22"/>
          <w:lang w:val="nl-NL"/>
        </w:rPr>
      </w:pPr>
      <w:r>
        <w:rPr>
          <w:rFonts w:ascii="Arial" w:hAnsi="Arial"/>
          <w:sz w:val="22"/>
          <w:szCs w:val="22"/>
          <w:lang w:val="nl-NL"/>
        </w:rPr>
        <w:t>Bijlage</w:t>
      </w:r>
      <w:r w:rsidR="0066283A" w:rsidRPr="00AF4376">
        <w:rPr>
          <w:rFonts w:ascii="Arial" w:hAnsi="Arial"/>
          <w:sz w:val="22"/>
          <w:szCs w:val="22"/>
          <w:lang w:val="nl-NL"/>
        </w:rPr>
        <w:t xml:space="preserve"> 1</w:t>
      </w:r>
      <w:r w:rsidR="00FE33EE">
        <w:rPr>
          <w:rFonts w:ascii="Arial" w:hAnsi="Arial"/>
          <w:sz w:val="22"/>
          <w:szCs w:val="22"/>
          <w:lang w:val="nl-NL"/>
        </w:rPr>
        <w:t>:</w:t>
      </w:r>
      <w:r w:rsidR="0066283A" w:rsidRPr="00AF4376">
        <w:rPr>
          <w:rFonts w:ascii="Arial" w:hAnsi="Arial"/>
          <w:sz w:val="22"/>
          <w:szCs w:val="22"/>
          <w:lang w:val="nl-NL"/>
        </w:rPr>
        <w:t xml:space="preserve"> </w:t>
      </w:r>
      <w:r w:rsidR="00FE33EE">
        <w:rPr>
          <w:rFonts w:ascii="Arial" w:hAnsi="Arial"/>
          <w:sz w:val="22"/>
          <w:szCs w:val="22"/>
          <w:lang w:val="nl-NL"/>
        </w:rPr>
        <w:t>werkzaamheden i.h.k.v. de verwerkingsovereenkomst</w:t>
      </w:r>
    </w:p>
    <w:p w14:paraId="447CB1A7" w14:textId="77777777" w:rsidR="0066283A" w:rsidRPr="00AF4376" w:rsidRDefault="0066283A" w:rsidP="003C0F70">
      <w:pPr>
        <w:rPr>
          <w:rFonts w:ascii="Arial" w:hAnsi="Arial" w:cs="Arial"/>
          <w:sz w:val="22"/>
          <w:szCs w:val="22"/>
          <w:lang w:val="nl-NL"/>
        </w:rPr>
      </w:pPr>
    </w:p>
    <w:p w14:paraId="7EB835D2" w14:textId="77777777" w:rsidR="0066283A" w:rsidRPr="00AF4376" w:rsidRDefault="0066283A" w:rsidP="003C0F70">
      <w:pPr>
        <w:rPr>
          <w:rFonts w:ascii="Arial" w:hAnsi="Arial" w:cs="Arial"/>
          <w:sz w:val="22"/>
          <w:szCs w:val="22"/>
          <w:lang w:val="nl-NL"/>
        </w:rPr>
      </w:pPr>
    </w:p>
    <w:p w14:paraId="7BF5B78A" w14:textId="7737C960" w:rsidR="0066283A" w:rsidRDefault="0066283A" w:rsidP="003C0F70">
      <w:pPr>
        <w:pStyle w:val="BodyText"/>
        <w:tabs>
          <w:tab w:val="left" w:pos="720"/>
        </w:tabs>
        <w:jc w:val="left"/>
        <w:rPr>
          <w:rFonts w:ascii="Arial" w:hAnsi="Arial" w:cs="Arial"/>
          <w:sz w:val="22"/>
          <w:szCs w:val="22"/>
          <w:lang w:val="nl-NL"/>
        </w:rPr>
      </w:pPr>
      <w:r w:rsidRPr="00AF4376">
        <w:rPr>
          <w:rFonts w:ascii="Arial" w:hAnsi="Arial" w:cs="Arial"/>
          <w:sz w:val="22"/>
          <w:szCs w:val="22"/>
          <w:lang w:val="nl-NL"/>
        </w:rPr>
        <w:t xml:space="preserve">Beschrijving van de persoonsgegevens die de </w:t>
      </w:r>
      <w:r w:rsidR="00CC0E0A" w:rsidRPr="00CC0E0A">
        <w:rPr>
          <w:rFonts w:ascii="Arial" w:hAnsi="Arial" w:cs="Arial"/>
          <w:sz w:val="22"/>
          <w:szCs w:val="22"/>
          <w:lang w:val="nl-NL"/>
        </w:rPr>
        <w:t>Verwerker</w:t>
      </w:r>
      <w:r w:rsidRPr="00AF4376">
        <w:rPr>
          <w:rFonts w:ascii="Arial" w:hAnsi="Arial" w:cs="Arial"/>
          <w:sz w:val="22"/>
          <w:szCs w:val="22"/>
          <w:lang w:val="nl-NL"/>
        </w:rPr>
        <w:t xml:space="preserve"> verwerkt in het kader van </w:t>
      </w:r>
      <w:r w:rsidR="003D3D3A">
        <w:rPr>
          <w:rFonts w:ascii="Arial" w:hAnsi="Arial" w:cs="Arial"/>
          <w:sz w:val="22"/>
          <w:szCs w:val="22"/>
          <w:lang w:val="nl-NL"/>
        </w:rPr>
        <w:t xml:space="preserve">deze overeenkomst </w:t>
      </w:r>
      <w:r w:rsidRPr="00AF4376">
        <w:rPr>
          <w:rFonts w:ascii="Arial" w:hAnsi="Arial" w:cs="Arial"/>
          <w:sz w:val="22"/>
          <w:szCs w:val="22"/>
          <w:lang w:val="nl-NL"/>
        </w:rPr>
        <w:t>voor de verwerking van persoonsgegevens</w:t>
      </w:r>
      <w:r w:rsidR="003D3D3A">
        <w:rPr>
          <w:rFonts w:ascii="Arial" w:hAnsi="Arial" w:cs="Arial"/>
          <w:sz w:val="22"/>
          <w:szCs w:val="22"/>
          <w:lang w:val="nl-NL"/>
        </w:rPr>
        <w:t xml:space="preserve"> ten behoeve van de Verwerkingsverantwoordelijke</w:t>
      </w:r>
      <w:r w:rsidRPr="00AF4376">
        <w:rPr>
          <w:rFonts w:ascii="Arial" w:hAnsi="Arial" w:cs="Arial"/>
          <w:sz w:val="22"/>
          <w:szCs w:val="22"/>
          <w:lang w:val="nl-NL"/>
        </w:rPr>
        <w:t>.</w:t>
      </w:r>
    </w:p>
    <w:p w14:paraId="062AE7A4" w14:textId="77777777" w:rsidR="005C0E2F" w:rsidRPr="00AF4376" w:rsidRDefault="005C0E2F" w:rsidP="003C0F70">
      <w:pPr>
        <w:pStyle w:val="BodyText"/>
        <w:tabs>
          <w:tab w:val="left" w:pos="720"/>
        </w:tabs>
        <w:jc w:val="left"/>
        <w:rPr>
          <w:rFonts w:ascii="Arial" w:hAnsi="Arial" w:cs="Arial"/>
          <w:sz w:val="22"/>
          <w:szCs w:val="22"/>
          <w:lang w:val="nl-NL"/>
        </w:rPr>
      </w:pPr>
    </w:p>
    <w:tbl>
      <w:tblPr>
        <w:tblStyle w:val="TableGrid"/>
        <w:tblW w:w="0" w:type="auto"/>
        <w:tblLook w:val="04A0" w:firstRow="1" w:lastRow="0" w:firstColumn="1" w:lastColumn="0" w:noHBand="0" w:noVBand="1"/>
      </w:tblPr>
      <w:tblGrid>
        <w:gridCol w:w="3020"/>
        <w:gridCol w:w="3021"/>
        <w:gridCol w:w="3021"/>
      </w:tblGrid>
      <w:tr w:rsidR="005C0E2F" w14:paraId="63C2080C" w14:textId="77777777" w:rsidTr="005C0E2F">
        <w:tc>
          <w:tcPr>
            <w:tcW w:w="3020" w:type="dxa"/>
          </w:tcPr>
          <w:p w14:paraId="41AF008E" w14:textId="3D5FB5BB" w:rsidR="005C0E2F" w:rsidRDefault="005C0E2F" w:rsidP="003C0F70">
            <w:pPr>
              <w:rPr>
                <w:rFonts w:ascii="Arial" w:hAnsi="Arial" w:cs="Arial"/>
                <w:sz w:val="22"/>
                <w:szCs w:val="22"/>
                <w:lang w:val="nl-NL"/>
              </w:rPr>
            </w:pPr>
            <w:r>
              <w:rPr>
                <w:rFonts w:ascii="Arial" w:hAnsi="Arial" w:cs="Arial"/>
                <w:sz w:val="22"/>
                <w:szCs w:val="22"/>
                <w:lang w:val="nl-NL"/>
              </w:rPr>
              <w:t>Persoonsgegevens</w:t>
            </w:r>
          </w:p>
        </w:tc>
        <w:tc>
          <w:tcPr>
            <w:tcW w:w="3021" w:type="dxa"/>
          </w:tcPr>
          <w:p w14:paraId="71B52F82" w14:textId="71700446" w:rsidR="005C0E2F" w:rsidRDefault="005C0E2F" w:rsidP="003C0F70">
            <w:pPr>
              <w:rPr>
                <w:rFonts w:ascii="Arial" w:hAnsi="Arial" w:cs="Arial"/>
                <w:sz w:val="22"/>
                <w:szCs w:val="22"/>
                <w:lang w:val="nl-NL"/>
              </w:rPr>
            </w:pPr>
            <w:r>
              <w:rPr>
                <w:rFonts w:ascii="Arial" w:hAnsi="Arial" w:cs="Arial"/>
                <w:sz w:val="22"/>
                <w:szCs w:val="22"/>
                <w:lang w:val="nl-NL"/>
              </w:rPr>
              <w:t>Verwerking</w:t>
            </w:r>
          </w:p>
        </w:tc>
        <w:tc>
          <w:tcPr>
            <w:tcW w:w="3021" w:type="dxa"/>
          </w:tcPr>
          <w:p w14:paraId="4EEC8BF5" w14:textId="228E898A" w:rsidR="005C0E2F" w:rsidRDefault="005C0E2F" w:rsidP="003C0F70">
            <w:pPr>
              <w:rPr>
                <w:rFonts w:ascii="Arial" w:hAnsi="Arial" w:cs="Arial"/>
                <w:sz w:val="22"/>
                <w:szCs w:val="22"/>
                <w:lang w:val="nl-NL"/>
              </w:rPr>
            </w:pPr>
            <w:r>
              <w:rPr>
                <w:rFonts w:ascii="Arial" w:hAnsi="Arial" w:cs="Arial"/>
                <w:sz w:val="22"/>
                <w:szCs w:val="22"/>
                <w:lang w:val="nl-NL"/>
              </w:rPr>
              <w:t xml:space="preserve">Doelstelling </w:t>
            </w:r>
          </w:p>
        </w:tc>
      </w:tr>
      <w:tr w:rsidR="005C0E2F" w14:paraId="0E618600" w14:textId="77777777" w:rsidTr="005C0E2F">
        <w:tc>
          <w:tcPr>
            <w:tcW w:w="3020" w:type="dxa"/>
          </w:tcPr>
          <w:p w14:paraId="681CBB86" w14:textId="77777777" w:rsidR="005C0E2F" w:rsidRDefault="005C0E2F" w:rsidP="003C0F70">
            <w:pPr>
              <w:rPr>
                <w:rFonts w:ascii="Arial" w:hAnsi="Arial" w:cs="Arial"/>
                <w:sz w:val="22"/>
                <w:szCs w:val="22"/>
                <w:lang w:val="nl-NL"/>
              </w:rPr>
            </w:pPr>
          </w:p>
        </w:tc>
        <w:tc>
          <w:tcPr>
            <w:tcW w:w="3021" w:type="dxa"/>
          </w:tcPr>
          <w:p w14:paraId="3152F19A" w14:textId="77777777" w:rsidR="005C0E2F" w:rsidRDefault="005C0E2F" w:rsidP="003C0F70">
            <w:pPr>
              <w:rPr>
                <w:rFonts w:ascii="Arial" w:hAnsi="Arial" w:cs="Arial"/>
                <w:sz w:val="22"/>
                <w:szCs w:val="22"/>
                <w:lang w:val="nl-NL"/>
              </w:rPr>
            </w:pPr>
          </w:p>
        </w:tc>
        <w:tc>
          <w:tcPr>
            <w:tcW w:w="3021" w:type="dxa"/>
          </w:tcPr>
          <w:p w14:paraId="560B6654" w14:textId="77777777" w:rsidR="005C0E2F" w:rsidRDefault="005C0E2F" w:rsidP="003C0F70">
            <w:pPr>
              <w:rPr>
                <w:rFonts w:ascii="Arial" w:hAnsi="Arial" w:cs="Arial"/>
                <w:sz w:val="22"/>
                <w:szCs w:val="22"/>
                <w:lang w:val="nl-NL"/>
              </w:rPr>
            </w:pPr>
          </w:p>
        </w:tc>
      </w:tr>
      <w:tr w:rsidR="005C0E2F" w14:paraId="4A1EFE53" w14:textId="77777777" w:rsidTr="005C0E2F">
        <w:tc>
          <w:tcPr>
            <w:tcW w:w="3020" w:type="dxa"/>
          </w:tcPr>
          <w:p w14:paraId="3CB8E3A1" w14:textId="77777777" w:rsidR="005C0E2F" w:rsidRDefault="005C0E2F" w:rsidP="003C0F70">
            <w:pPr>
              <w:rPr>
                <w:rFonts w:ascii="Arial" w:hAnsi="Arial" w:cs="Arial"/>
                <w:sz w:val="22"/>
                <w:szCs w:val="22"/>
                <w:lang w:val="nl-NL"/>
              </w:rPr>
            </w:pPr>
          </w:p>
        </w:tc>
        <w:tc>
          <w:tcPr>
            <w:tcW w:w="3021" w:type="dxa"/>
          </w:tcPr>
          <w:p w14:paraId="1C016BB6" w14:textId="77777777" w:rsidR="005C0E2F" w:rsidRDefault="005C0E2F" w:rsidP="003C0F70">
            <w:pPr>
              <w:rPr>
                <w:rFonts w:ascii="Arial" w:hAnsi="Arial" w:cs="Arial"/>
                <w:sz w:val="22"/>
                <w:szCs w:val="22"/>
                <w:lang w:val="nl-NL"/>
              </w:rPr>
            </w:pPr>
          </w:p>
        </w:tc>
        <w:tc>
          <w:tcPr>
            <w:tcW w:w="3021" w:type="dxa"/>
          </w:tcPr>
          <w:p w14:paraId="7D8DF5E3" w14:textId="77777777" w:rsidR="005C0E2F" w:rsidRDefault="005C0E2F" w:rsidP="003C0F70">
            <w:pPr>
              <w:rPr>
                <w:rFonts w:ascii="Arial" w:hAnsi="Arial" w:cs="Arial"/>
                <w:sz w:val="22"/>
                <w:szCs w:val="22"/>
                <w:lang w:val="nl-NL"/>
              </w:rPr>
            </w:pPr>
          </w:p>
        </w:tc>
      </w:tr>
      <w:tr w:rsidR="005C0E2F" w14:paraId="78CFF71F" w14:textId="77777777" w:rsidTr="005C0E2F">
        <w:tc>
          <w:tcPr>
            <w:tcW w:w="3020" w:type="dxa"/>
          </w:tcPr>
          <w:p w14:paraId="2B899A59" w14:textId="77777777" w:rsidR="005C0E2F" w:rsidRDefault="005C0E2F" w:rsidP="003C0F70">
            <w:pPr>
              <w:rPr>
                <w:rFonts w:ascii="Arial" w:hAnsi="Arial" w:cs="Arial"/>
                <w:sz w:val="22"/>
                <w:szCs w:val="22"/>
                <w:lang w:val="nl-NL"/>
              </w:rPr>
            </w:pPr>
          </w:p>
        </w:tc>
        <w:tc>
          <w:tcPr>
            <w:tcW w:w="3021" w:type="dxa"/>
          </w:tcPr>
          <w:p w14:paraId="58F302DA" w14:textId="77777777" w:rsidR="005C0E2F" w:rsidRDefault="005C0E2F" w:rsidP="003C0F70">
            <w:pPr>
              <w:rPr>
                <w:rFonts w:ascii="Arial" w:hAnsi="Arial" w:cs="Arial"/>
                <w:sz w:val="22"/>
                <w:szCs w:val="22"/>
                <w:lang w:val="nl-NL"/>
              </w:rPr>
            </w:pPr>
          </w:p>
        </w:tc>
        <w:tc>
          <w:tcPr>
            <w:tcW w:w="3021" w:type="dxa"/>
          </w:tcPr>
          <w:p w14:paraId="7DC139B6" w14:textId="77777777" w:rsidR="005C0E2F" w:rsidRDefault="005C0E2F" w:rsidP="003C0F70">
            <w:pPr>
              <w:rPr>
                <w:rFonts w:ascii="Arial" w:hAnsi="Arial" w:cs="Arial"/>
                <w:sz w:val="22"/>
                <w:szCs w:val="22"/>
                <w:lang w:val="nl-NL"/>
              </w:rPr>
            </w:pPr>
          </w:p>
        </w:tc>
      </w:tr>
      <w:tr w:rsidR="005C0E2F" w14:paraId="149B4881" w14:textId="77777777" w:rsidTr="005C0E2F">
        <w:tc>
          <w:tcPr>
            <w:tcW w:w="3020" w:type="dxa"/>
          </w:tcPr>
          <w:p w14:paraId="31E21813" w14:textId="77777777" w:rsidR="005C0E2F" w:rsidRDefault="005C0E2F" w:rsidP="003C0F70">
            <w:pPr>
              <w:rPr>
                <w:rFonts w:ascii="Arial" w:hAnsi="Arial" w:cs="Arial"/>
                <w:sz w:val="22"/>
                <w:szCs w:val="22"/>
                <w:lang w:val="nl-NL"/>
              </w:rPr>
            </w:pPr>
          </w:p>
        </w:tc>
        <w:tc>
          <w:tcPr>
            <w:tcW w:w="3021" w:type="dxa"/>
          </w:tcPr>
          <w:p w14:paraId="49C25CBB" w14:textId="77777777" w:rsidR="005C0E2F" w:rsidRDefault="005C0E2F" w:rsidP="003C0F70">
            <w:pPr>
              <w:rPr>
                <w:rFonts w:ascii="Arial" w:hAnsi="Arial" w:cs="Arial"/>
                <w:sz w:val="22"/>
                <w:szCs w:val="22"/>
                <w:lang w:val="nl-NL"/>
              </w:rPr>
            </w:pPr>
          </w:p>
        </w:tc>
        <w:tc>
          <w:tcPr>
            <w:tcW w:w="3021" w:type="dxa"/>
          </w:tcPr>
          <w:p w14:paraId="406C44E1" w14:textId="77777777" w:rsidR="005C0E2F" w:rsidRDefault="005C0E2F" w:rsidP="003C0F70">
            <w:pPr>
              <w:rPr>
                <w:rFonts w:ascii="Arial" w:hAnsi="Arial" w:cs="Arial"/>
                <w:sz w:val="22"/>
                <w:szCs w:val="22"/>
                <w:lang w:val="nl-NL"/>
              </w:rPr>
            </w:pPr>
          </w:p>
        </w:tc>
      </w:tr>
      <w:tr w:rsidR="005C0E2F" w14:paraId="6288E68C" w14:textId="77777777" w:rsidTr="005C0E2F">
        <w:tc>
          <w:tcPr>
            <w:tcW w:w="3020" w:type="dxa"/>
          </w:tcPr>
          <w:p w14:paraId="4B1777EB" w14:textId="77777777" w:rsidR="005C0E2F" w:rsidRDefault="005C0E2F" w:rsidP="003C0F70">
            <w:pPr>
              <w:rPr>
                <w:rFonts w:ascii="Arial" w:hAnsi="Arial" w:cs="Arial"/>
                <w:sz w:val="22"/>
                <w:szCs w:val="22"/>
                <w:lang w:val="nl-NL"/>
              </w:rPr>
            </w:pPr>
          </w:p>
        </w:tc>
        <w:tc>
          <w:tcPr>
            <w:tcW w:w="3021" w:type="dxa"/>
          </w:tcPr>
          <w:p w14:paraId="5E60405F" w14:textId="77777777" w:rsidR="005C0E2F" w:rsidRDefault="005C0E2F" w:rsidP="003C0F70">
            <w:pPr>
              <w:rPr>
                <w:rFonts w:ascii="Arial" w:hAnsi="Arial" w:cs="Arial"/>
                <w:sz w:val="22"/>
                <w:szCs w:val="22"/>
                <w:lang w:val="nl-NL"/>
              </w:rPr>
            </w:pPr>
          </w:p>
        </w:tc>
        <w:tc>
          <w:tcPr>
            <w:tcW w:w="3021" w:type="dxa"/>
          </w:tcPr>
          <w:p w14:paraId="2D9259B9" w14:textId="77777777" w:rsidR="005C0E2F" w:rsidRDefault="005C0E2F" w:rsidP="003C0F70">
            <w:pPr>
              <w:rPr>
                <w:rFonts w:ascii="Arial" w:hAnsi="Arial" w:cs="Arial"/>
                <w:sz w:val="22"/>
                <w:szCs w:val="22"/>
                <w:lang w:val="nl-NL"/>
              </w:rPr>
            </w:pPr>
          </w:p>
        </w:tc>
      </w:tr>
      <w:tr w:rsidR="005C0E2F" w14:paraId="438D67EE" w14:textId="77777777" w:rsidTr="005C0E2F">
        <w:tc>
          <w:tcPr>
            <w:tcW w:w="3020" w:type="dxa"/>
          </w:tcPr>
          <w:p w14:paraId="4A65C11D" w14:textId="77777777" w:rsidR="005C0E2F" w:rsidRDefault="005C0E2F" w:rsidP="003C0F70">
            <w:pPr>
              <w:rPr>
                <w:rFonts w:ascii="Arial" w:hAnsi="Arial" w:cs="Arial"/>
                <w:sz w:val="22"/>
                <w:szCs w:val="22"/>
                <w:lang w:val="nl-NL"/>
              </w:rPr>
            </w:pPr>
          </w:p>
        </w:tc>
        <w:tc>
          <w:tcPr>
            <w:tcW w:w="3021" w:type="dxa"/>
          </w:tcPr>
          <w:p w14:paraId="3CAE5DFC" w14:textId="77777777" w:rsidR="005C0E2F" w:rsidRDefault="005C0E2F" w:rsidP="003C0F70">
            <w:pPr>
              <w:rPr>
                <w:rFonts w:ascii="Arial" w:hAnsi="Arial" w:cs="Arial"/>
                <w:sz w:val="22"/>
                <w:szCs w:val="22"/>
                <w:lang w:val="nl-NL"/>
              </w:rPr>
            </w:pPr>
          </w:p>
        </w:tc>
        <w:tc>
          <w:tcPr>
            <w:tcW w:w="3021" w:type="dxa"/>
          </w:tcPr>
          <w:p w14:paraId="08586E55" w14:textId="77777777" w:rsidR="005C0E2F" w:rsidRDefault="005C0E2F" w:rsidP="003C0F70">
            <w:pPr>
              <w:rPr>
                <w:rFonts w:ascii="Arial" w:hAnsi="Arial" w:cs="Arial"/>
                <w:sz w:val="22"/>
                <w:szCs w:val="22"/>
                <w:lang w:val="nl-NL"/>
              </w:rPr>
            </w:pPr>
          </w:p>
        </w:tc>
      </w:tr>
    </w:tbl>
    <w:p w14:paraId="4B1A7436" w14:textId="77777777" w:rsidR="00785414" w:rsidRDefault="00785414" w:rsidP="003C0F70">
      <w:pPr>
        <w:rPr>
          <w:rFonts w:ascii="Arial" w:hAnsi="Arial" w:cs="Arial"/>
          <w:sz w:val="22"/>
          <w:szCs w:val="22"/>
          <w:lang w:val="nl-NL"/>
        </w:rPr>
      </w:pPr>
    </w:p>
    <w:p w14:paraId="50E91C33" w14:textId="2BEC9D6E" w:rsidR="00785414" w:rsidRDefault="00785414">
      <w:pPr>
        <w:rPr>
          <w:rFonts w:ascii="Arial" w:hAnsi="Arial" w:cs="Arial"/>
          <w:sz w:val="22"/>
          <w:szCs w:val="22"/>
          <w:lang w:val="nl-NL"/>
        </w:rPr>
      </w:pPr>
      <w:r>
        <w:rPr>
          <w:rFonts w:ascii="Arial" w:hAnsi="Arial" w:cs="Arial"/>
          <w:sz w:val="22"/>
          <w:szCs w:val="22"/>
          <w:lang w:val="nl-NL"/>
        </w:rPr>
        <w:br w:type="page"/>
      </w:r>
    </w:p>
    <w:p w14:paraId="1E8C36DF" w14:textId="766A1738" w:rsidR="00785414" w:rsidRPr="00AF4376" w:rsidRDefault="00785414" w:rsidP="00785414">
      <w:pPr>
        <w:pStyle w:val="Heading2"/>
        <w:rPr>
          <w:rFonts w:ascii="Arial" w:hAnsi="Arial"/>
          <w:sz w:val="22"/>
          <w:szCs w:val="22"/>
          <w:lang w:val="nl-NL"/>
        </w:rPr>
      </w:pPr>
      <w:r>
        <w:rPr>
          <w:rFonts w:ascii="Arial" w:hAnsi="Arial"/>
          <w:sz w:val="22"/>
          <w:szCs w:val="22"/>
          <w:lang w:val="nl-NL"/>
        </w:rPr>
        <w:lastRenderedPageBreak/>
        <w:t>Bijlage</w:t>
      </w:r>
      <w:r w:rsidRPr="00AF4376">
        <w:rPr>
          <w:rFonts w:ascii="Arial" w:hAnsi="Arial"/>
          <w:sz w:val="22"/>
          <w:szCs w:val="22"/>
          <w:lang w:val="nl-NL"/>
        </w:rPr>
        <w:t xml:space="preserve"> </w:t>
      </w:r>
      <w:r>
        <w:rPr>
          <w:rFonts w:ascii="Arial" w:hAnsi="Arial"/>
          <w:sz w:val="22"/>
          <w:szCs w:val="22"/>
          <w:lang w:val="nl-NL"/>
        </w:rPr>
        <w:t>2:</w:t>
      </w:r>
      <w:r w:rsidRPr="00AF4376">
        <w:rPr>
          <w:rFonts w:ascii="Arial" w:hAnsi="Arial"/>
          <w:sz w:val="22"/>
          <w:szCs w:val="22"/>
          <w:lang w:val="nl-NL"/>
        </w:rPr>
        <w:t xml:space="preserve"> </w:t>
      </w:r>
      <w:r>
        <w:rPr>
          <w:rFonts w:ascii="Arial" w:hAnsi="Arial"/>
          <w:sz w:val="22"/>
          <w:szCs w:val="22"/>
          <w:lang w:val="nl-NL"/>
        </w:rPr>
        <w:t>beschrijving van de beveiliging van de informatie en informatiesystemen ter bescherming van persoonsgegevens</w:t>
      </w:r>
    </w:p>
    <w:p w14:paraId="2F605AE8" w14:textId="77777777" w:rsidR="00785414" w:rsidRDefault="00785414" w:rsidP="003C0F70">
      <w:pPr>
        <w:rPr>
          <w:rFonts w:ascii="Arial" w:hAnsi="Arial" w:cs="Arial"/>
          <w:sz w:val="22"/>
          <w:szCs w:val="22"/>
          <w:lang w:val="nl-NL"/>
        </w:rPr>
      </w:pPr>
    </w:p>
    <w:p w14:paraId="366507FC" w14:textId="1D1E163D" w:rsidR="00C65CDB" w:rsidRPr="00C65CDB" w:rsidRDefault="00C65CDB" w:rsidP="00C65CDB">
      <w:pPr>
        <w:autoSpaceDE w:val="0"/>
        <w:autoSpaceDN w:val="0"/>
        <w:adjustRightInd w:val="0"/>
        <w:rPr>
          <w:rFonts w:ascii="Arial" w:hAnsi="Arial" w:cs="Arial"/>
          <w:sz w:val="22"/>
          <w:szCs w:val="22"/>
          <w:lang w:val="nl-BE" w:eastAsia="nl-BE"/>
        </w:rPr>
      </w:pPr>
      <w:r w:rsidRPr="00C65CDB">
        <w:rPr>
          <w:rFonts w:ascii="Arial" w:hAnsi="Arial" w:cs="Arial"/>
          <w:sz w:val="22"/>
          <w:szCs w:val="22"/>
          <w:lang w:val="nl-BE" w:eastAsia="nl-BE"/>
        </w:rPr>
        <w:t xml:space="preserve">Deze vragenlijst is een bijlage bij </w:t>
      </w:r>
      <w:r w:rsidRPr="00C65CDB">
        <w:rPr>
          <w:rFonts w:ascii="Arial" w:hAnsi="Arial" w:cs="Arial"/>
          <w:sz w:val="22"/>
          <w:szCs w:val="22"/>
          <w:lang w:val="nl-BE" w:eastAsia="nl-BE"/>
        </w:rPr>
        <w:t>de vertrouwelijkheidsovereenkomst</w:t>
      </w:r>
      <w:r w:rsidRPr="00C65CDB">
        <w:rPr>
          <w:rFonts w:ascii="Arial" w:hAnsi="Arial" w:cs="Arial"/>
          <w:sz w:val="22"/>
          <w:szCs w:val="22"/>
          <w:lang w:val="nl-BE" w:eastAsia="nl-BE"/>
        </w:rPr>
        <w:t xml:space="preserve">. </w:t>
      </w:r>
      <w:r w:rsidRPr="00C65CDB">
        <w:rPr>
          <w:rFonts w:ascii="Arial" w:hAnsi="Arial" w:cs="Arial"/>
          <w:sz w:val="22"/>
          <w:szCs w:val="22"/>
          <w:lang w:val="nl-BE" w:eastAsia="nl-BE"/>
        </w:rPr>
        <w:t xml:space="preserve">Hiermee kan </w:t>
      </w:r>
      <w:r w:rsidR="00354F8D">
        <w:rPr>
          <w:rFonts w:ascii="Arial" w:hAnsi="Arial" w:cs="Arial"/>
          <w:sz w:val="22"/>
          <w:szCs w:val="22"/>
          <w:lang w:val="nl-BE" w:eastAsia="nl-BE"/>
        </w:rPr>
        <w:t>de Verwerkingsverantwoordelijke</w:t>
      </w:r>
      <w:r w:rsidRPr="00C65CDB">
        <w:rPr>
          <w:rFonts w:ascii="Arial" w:hAnsi="Arial" w:cs="Arial"/>
          <w:sz w:val="22"/>
          <w:szCs w:val="22"/>
          <w:lang w:val="nl-BE" w:eastAsia="nl-BE"/>
        </w:rPr>
        <w:t xml:space="preserve"> inschatten of de beveiliging van de informatie en informatiesystemen </w:t>
      </w:r>
      <w:r w:rsidR="00354F8D">
        <w:rPr>
          <w:rFonts w:ascii="Arial" w:hAnsi="Arial" w:cs="Arial"/>
          <w:sz w:val="22"/>
          <w:szCs w:val="22"/>
          <w:lang w:val="nl-BE" w:eastAsia="nl-BE"/>
        </w:rPr>
        <w:t>die</w:t>
      </w:r>
      <w:r w:rsidRPr="00C65CDB">
        <w:rPr>
          <w:rFonts w:ascii="Arial" w:hAnsi="Arial" w:cs="Arial"/>
          <w:sz w:val="22"/>
          <w:szCs w:val="22"/>
          <w:lang w:val="nl-BE" w:eastAsia="nl-BE"/>
        </w:rPr>
        <w:t xml:space="preserve"> elektronische persoonsgegevens bevatten of verwerken, in overeenstemming is met de wettelijke voorschriften</w:t>
      </w:r>
      <w:r w:rsidRPr="00C65CDB">
        <w:rPr>
          <w:rFonts w:ascii="Arial" w:hAnsi="Arial" w:cs="Arial"/>
          <w:sz w:val="22"/>
          <w:szCs w:val="22"/>
          <w:lang w:val="nl-BE" w:eastAsia="nl-BE"/>
        </w:rPr>
        <w:t>.</w:t>
      </w:r>
    </w:p>
    <w:p w14:paraId="2647D75C" w14:textId="77777777" w:rsidR="00354F8D" w:rsidRDefault="00354F8D" w:rsidP="00C65CDB">
      <w:pPr>
        <w:autoSpaceDE w:val="0"/>
        <w:autoSpaceDN w:val="0"/>
        <w:adjustRightInd w:val="0"/>
        <w:rPr>
          <w:rFonts w:ascii="Arial" w:hAnsi="Arial" w:cs="Arial"/>
          <w:sz w:val="22"/>
          <w:szCs w:val="22"/>
          <w:lang w:val="nl-BE" w:eastAsia="nl-BE"/>
        </w:rPr>
      </w:pPr>
    </w:p>
    <w:p w14:paraId="2190E142" w14:textId="0154E15F" w:rsidR="00C65CDB" w:rsidRPr="00C65CDB" w:rsidRDefault="00C65CDB" w:rsidP="00C65CDB">
      <w:pPr>
        <w:autoSpaceDE w:val="0"/>
        <w:autoSpaceDN w:val="0"/>
        <w:adjustRightInd w:val="0"/>
        <w:rPr>
          <w:rFonts w:ascii="Arial" w:hAnsi="Arial" w:cs="Arial"/>
          <w:sz w:val="22"/>
          <w:szCs w:val="22"/>
          <w:lang w:val="nl-BE" w:eastAsia="nl-BE"/>
        </w:rPr>
      </w:pPr>
      <w:r w:rsidRPr="00C65CDB">
        <w:rPr>
          <w:rFonts w:ascii="Arial" w:hAnsi="Arial" w:cs="Arial"/>
          <w:sz w:val="22"/>
          <w:szCs w:val="22"/>
          <w:lang w:val="nl-BE" w:eastAsia="nl-BE"/>
        </w:rPr>
        <w:t>Beantwoord elke vraag met ja of neen en geef voor elk antwoord (ja of neen) toelichting.</w:t>
      </w:r>
    </w:p>
    <w:p w14:paraId="5CF01F05" w14:textId="77777777" w:rsidR="00C65CDB" w:rsidRPr="00C65CDB" w:rsidRDefault="00C65CDB" w:rsidP="003C0F70">
      <w:pPr>
        <w:rPr>
          <w:rFonts w:ascii="Arial" w:hAnsi="Arial" w:cs="Arial"/>
          <w:sz w:val="22"/>
          <w:szCs w:val="22"/>
          <w:lang w:val="nl-NL"/>
        </w:rPr>
      </w:pPr>
    </w:p>
    <w:tbl>
      <w:tblPr>
        <w:tblStyle w:val="TableGrid"/>
        <w:tblW w:w="0" w:type="auto"/>
        <w:tblLook w:val="04A0" w:firstRow="1" w:lastRow="0" w:firstColumn="1" w:lastColumn="0" w:noHBand="0" w:noVBand="1"/>
      </w:tblPr>
      <w:tblGrid>
        <w:gridCol w:w="3745"/>
        <w:gridCol w:w="999"/>
        <w:gridCol w:w="4318"/>
      </w:tblGrid>
      <w:tr w:rsidR="005D3A84" w:rsidRPr="00C65CDB" w14:paraId="45DAAAB4" w14:textId="77777777" w:rsidTr="005D3A84">
        <w:tc>
          <w:tcPr>
            <w:tcW w:w="3823" w:type="dxa"/>
          </w:tcPr>
          <w:p w14:paraId="236DEDF9" w14:textId="6EBFFC27" w:rsidR="005D3A84" w:rsidRPr="00C65CDB" w:rsidRDefault="005D3A84" w:rsidP="00C65CDB">
            <w:pPr>
              <w:autoSpaceDE w:val="0"/>
              <w:autoSpaceDN w:val="0"/>
              <w:adjustRightInd w:val="0"/>
              <w:rPr>
                <w:rFonts w:ascii="Arial" w:hAnsi="Arial" w:cs="Arial"/>
                <w:sz w:val="22"/>
                <w:szCs w:val="22"/>
                <w:lang w:val="nl-BE" w:eastAsia="nl-BE"/>
              </w:rPr>
            </w:pPr>
            <w:r w:rsidRPr="00C65CDB">
              <w:rPr>
                <w:rFonts w:ascii="Arial" w:hAnsi="Arial" w:cs="Arial"/>
                <w:sz w:val="22"/>
                <w:szCs w:val="22"/>
                <w:lang w:val="nl-BE" w:eastAsia="nl-BE"/>
              </w:rPr>
              <w:t>Vraag</w:t>
            </w:r>
          </w:p>
        </w:tc>
        <w:tc>
          <w:tcPr>
            <w:tcW w:w="708" w:type="dxa"/>
          </w:tcPr>
          <w:p w14:paraId="4B4F245A" w14:textId="24310312" w:rsidR="005D3A84" w:rsidRPr="00C65CDB" w:rsidRDefault="005D3A84" w:rsidP="003C0F70">
            <w:pPr>
              <w:rPr>
                <w:rFonts w:ascii="Arial" w:hAnsi="Arial" w:cs="Arial"/>
                <w:sz w:val="22"/>
                <w:szCs w:val="22"/>
                <w:lang w:val="nl-NL"/>
              </w:rPr>
            </w:pPr>
            <w:r w:rsidRPr="00C65CDB">
              <w:rPr>
                <w:rFonts w:ascii="Arial" w:hAnsi="Arial" w:cs="Arial"/>
                <w:sz w:val="22"/>
                <w:szCs w:val="22"/>
                <w:lang w:val="nl-NL"/>
              </w:rPr>
              <w:t>Ja/neen</w:t>
            </w:r>
          </w:p>
        </w:tc>
        <w:tc>
          <w:tcPr>
            <w:tcW w:w="4531" w:type="dxa"/>
          </w:tcPr>
          <w:p w14:paraId="363261B2" w14:textId="186079B6" w:rsidR="005D3A84" w:rsidRPr="00C65CDB" w:rsidRDefault="005D3A84" w:rsidP="005D3A84">
            <w:pPr>
              <w:rPr>
                <w:rFonts w:ascii="Arial" w:hAnsi="Arial" w:cs="Arial"/>
                <w:sz w:val="22"/>
                <w:szCs w:val="22"/>
                <w:lang w:val="nl-NL"/>
              </w:rPr>
            </w:pPr>
            <w:r w:rsidRPr="00C65CDB">
              <w:rPr>
                <w:rFonts w:ascii="Arial" w:hAnsi="Arial" w:cs="Arial"/>
                <w:sz w:val="22"/>
                <w:szCs w:val="22"/>
                <w:lang w:val="nl-NL"/>
              </w:rPr>
              <w:t>Geef toelichting</w:t>
            </w:r>
          </w:p>
        </w:tc>
      </w:tr>
      <w:tr w:rsidR="005D3A84" w:rsidRPr="00C65CDB" w14:paraId="60A6B748" w14:textId="77777777" w:rsidTr="005D3A84">
        <w:tc>
          <w:tcPr>
            <w:tcW w:w="3823" w:type="dxa"/>
          </w:tcPr>
          <w:p w14:paraId="2CD797A2" w14:textId="762CE31C" w:rsidR="005D3A84" w:rsidRPr="00C65CDB" w:rsidRDefault="005D3A84" w:rsidP="00C65CDB">
            <w:pPr>
              <w:autoSpaceDE w:val="0"/>
              <w:autoSpaceDN w:val="0"/>
              <w:adjustRightInd w:val="0"/>
              <w:rPr>
                <w:rFonts w:ascii="Arial" w:hAnsi="Arial" w:cs="Arial"/>
                <w:sz w:val="22"/>
                <w:szCs w:val="22"/>
                <w:lang w:val="nl-BE" w:eastAsia="nl-BE"/>
              </w:rPr>
            </w:pPr>
            <w:r w:rsidRPr="00C65CDB">
              <w:rPr>
                <w:rFonts w:ascii="Arial" w:hAnsi="Arial" w:cs="Arial"/>
                <w:sz w:val="22"/>
                <w:szCs w:val="22"/>
                <w:lang w:val="nl-BE" w:eastAsia="nl-BE"/>
              </w:rPr>
              <w:t>Heeft uw organisatie de risico’s en veiligheidsbehoeften geëvalueerd die eigen zijn aan uw organisatie en die betrekking hebben op de verwerking van persoonsgegevens</w:t>
            </w:r>
            <w:r w:rsidRPr="00C65CDB">
              <w:rPr>
                <w:rFonts w:ascii="Arial" w:hAnsi="Arial" w:cs="Arial"/>
                <w:sz w:val="22"/>
                <w:szCs w:val="22"/>
                <w:lang w:val="nl-BE" w:eastAsia="nl-BE"/>
              </w:rPr>
              <w:t>?</w:t>
            </w:r>
          </w:p>
        </w:tc>
        <w:tc>
          <w:tcPr>
            <w:tcW w:w="708" w:type="dxa"/>
          </w:tcPr>
          <w:p w14:paraId="65E0F698" w14:textId="77777777" w:rsidR="005D3A84" w:rsidRPr="00C65CDB" w:rsidRDefault="005D3A84" w:rsidP="003C0F70">
            <w:pPr>
              <w:rPr>
                <w:rFonts w:ascii="Arial" w:hAnsi="Arial" w:cs="Arial"/>
                <w:sz w:val="22"/>
                <w:szCs w:val="22"/>
                <w:lang w:val="nl-BE"/>
              </w:rPr>
            </w:pPr>
          </w:p>
        </w:tc>
        <w:tc>
          <w:tcPr>
            <w:tcW w:w="4531" w:type="dxa"/>
          </w:tcPr>
          <w:p w14:paraId="02610FC5" w14:textId="77777777" w:rsidR="005D3A84" w:rsidRPr="00C65CDB" w:rsidRDefault="005D3A84" w:rsidP="003C0F70">
            <w:pPr>
              <w:rPr>
                <w:rFonts w:ascii="Arial" w:hAnsi="Arial" w:cs="Arial"/>
                <w:sz w:val="22"/>
                <w:szCs w:val="22"/>
                <w:lang w:val="nl-NL"/>
              </w:rPr>
            </w:pPr>
          </w:p>
        </w:tc>
      </w:tr>
      <w:tr w:rsidR="005D3A84" w:rsidRPr="00C65CDB" w14:paraId="7A85CFF7" w14:textId="77777777" w:rsidTr="005D3A84">
        <w:tc>
          <w:tcPr>
            <w:tcW w:w="3823" w:type="dxa"/>
          </w:tcPr>
          <w:p w14:paraId="3383AD11" w14:textId="074F9EF6" w:rsidR="005D3A84" w:rsidRPr="00C65CDB" w:rsidRDefault="005D3A84" w:rsidP="00C65CDB">
            <w:pPr>
              <w:autoSpaceDE w:val="0"/>
              <w:autoSpaceDN w:val="0"/>
              <w:adjustRightInd w:val="0"/>
              <w:rPr>
                <w:rFonts w:ascii="Arial" w:hAnsi="Arial" w:cs="Arial"/>
                <w:sz w:val="22"/>
                <w:szCs w:val="22"/>
                <w:lang w:val="nl-BE" w:eastAsia="nl-BE"/>
              </w:rPr>
            </w:pPr>
            <w:r w:rsidRPr="00C65CDB">
              <w:rPr>
                <w:rFonts w:ascii="Arial" w:hAnsi="Arial" w:cs="Arial"/>
                <w:sz w:val="22"/>
                <w:szCs w:val="22"/>
                <w:lang w:val="nl-BE" w:eastAsia="nl-BE"/>
              </w:rPr>
              <w:t>Beschikt uw organisatie over een schriftelijke versie van het veiligheidsbeleid, waarin de bescherming van persoonsgegevens is opgenomen</w:t>
            </w:r>
            <w:r w:rsidRPr="00C65CDB">
              <w:rPr>
                <w:rFonts w:ascii="Arial" w:hAnsi="Arial" w:cs="Arial"/>
                <w:sz w:val="22"/>
                <w:szCs w:val="22"/>
                <w:lang w:val="nl-BE" w:eastAsia="nl-BE"/>
              </w:rPr>
              <w:t>?</w:t>
            </w:r>
          </w:p>
        </w:tc>
        <w:tc>
          <w:tcPr>
            <w:tcW w:w="708" w:type="dxa"/>
          </w:tcPr>
          <w:p w14:paraId="5D933CFE" w14:textId="77777777" w:rsidR="005D3A84" w:rsidRPr="00C65CDB" w:rsidRDefault="005D3A84" w:rsidP="003C0F70">
            <w:pPr>
              <w:rPr>
                <w:rFonts w:ascii="Arial" w:hAnsi="Arial" w:cs="Arial"/>
                <w:sz w:val="22"/>
                <w:szCs w:val="22"/>
                <w:lang w:val="nl-BE"/>
              </w:rPr>
            </w:pPr>
          </w:p>
        </w:tc>
        <w:tc>
          <w:tcPr>
            <w:tcW w:w="4531" w:type="dxa"/>
          </w:tcPr>
          <w:p w14:paraId="7497B19D" w14:textId="77777777" w:rsidR="005D3A84" w:rsidRPr="00C65CDB" w:rsidRDefault="005D3A84" w:rsidP="003C0F70">
            <w:pPr>
              <w:rPr>
                <w:rFonts w:ascii="Arial" w:hAnsi="Arial" w:cs="Arial"/>
                <w:sz w:val="22"/>
                <w:szCs w:val="22"/>
                <w:lang w:val="nl-NL"/>
              </w:rPr>
            </w:pPr>
          </w:p>
        </w:tc>
      </w:tr>
      <w:tr w:rsidR="005D3A84" w:rsidRPr="00C65CDB" w14:paraId="73C6A8E6" w14:textId="77777777" w:rsidTr="005D3A84">
        <w:tc>
          <w:tcPr>
            <w:tcW w:w="3823" w:type="dxa"/>
          </w:tcPr>
          <w:p w14:paraId="50A3151E" w14:textId="554915CD" w:rsidR="005D3A84" w:rsidRPr="00C65CDB" w:rsidRDefault="005D3A84" w:rsidP="00C65CDB">
            <w:pPr>
              <w:autoSpaceDE w:val="0"/>
              <w:autoSpaceDN w:val="0"/>
              <w:adjustRightInd w:val="0"/>
              <w:rPr>
                <w:rFonts w:ascii="Arial" w:hAnsi="Arial" w:cs="Arial"/>
                <w:sz w:val="22"/>
                <w:szCs w:val="22"/>
                <w:lang w:val="nl-BE" w:eastAsia="nl-BE"/>
              </w:rPr>
            </w:pPr>
            <w:r w:rsidRPr="00C65CDB">
              <w:rPr>
                <w:rFonts w:ascii="Arial" w:hAnsi="Arial" w:cs="Arial"/>
                <w:sz w:val="22"/>
                <w:szCs w:val="22"/>
                <w:lang w:val="nl-BE" w:eastAsia="nl-BE"/>
              </w:rPr>
              <w:t>Zijn alle interne en externe medewerkers die in contact komen met persoonsgegevens, op de hoogte van de richtlijnen rond de bescherming van persoonsgegevens en de vertrouwelijkheidsplicht</w:t>
            </w:r>
            <w:r w:rsidRPr="00C65CDB">
              <w:rPr>
                <w:rFonts w:ascii="Arial" w:hAnsi="Arial" w:cs="Arial"/>
                <w:sz w:val="22"/>
                <w:szCs w:val="22"/>
                <w:lang w:val="nl-BE" w:eastAsia="nl-BE"/>
              </w:rPr>
              <w:t>?</w:t>
            </w:r>
          </w:p>
        </w:tc>
        <w:tc>
          <w:tcPr>
            <w:tcW w:w="708" w:type="dxa"/>
          </w:tcPr>
          <w:p w14:paraId="1B6E0654" w14:textId="77777777" w:rsidR="005D3A84" w:rsidRPr="00C65CDB" w:rsidRDefault="005D3A84" w:rsidP="003C0F70">
            <w:pPr>
              <w:rPr>
                <w:rFonts w:ascii="Arial" w:hAnsi="Arial" w:cs="Arial"/>
                <w:sz w:val="22"/>
                <w:szCs w:val="22"/>
                <w:lang w:val="nl-BE"/>
              </w:rPr>
            </w:pPr>
          </w:p>
        </w:tc>
        <w:tc>
          <w:tcPr>
            <w:tcW w:w="4531" w:type="dxa"/>
          </w:tcPr>
          <w:p w14:paraId="66F5839A" w14:textId="77777777" w:rsidR="005D3A84" w:rsidRPr="00C65CDB" w:rsidRDefault="005D3A84" w:rsidP="003C0F70">
            <w:pPr>
              <w:rPr>
                <w:rFonts w:ascii="Arial" w:hAnsi="Arial" w:cs="Arial"/>
                <w:sz w:val="22"/>
                <w:szCs w:val="22"/>
                <w:lang w:val="nl-NL"/>
              </w:rPr>
            </w:pPr>
          </w:p>
        </w:tc>
      </w:tr>
      <w:tr w:rsidR="005D3A84" w:rsidRPr="00C65CDB" w14:paraId="6E682B8A" w14:textId="77777777" w:rsidTr="005D3A84">
        <w:tc>
          <w:tcPr>
            <w:tcW w:w="3823" w:type="dxa"/>
          </w:tcPr>
          <w:p w14:paraId="2AFC1800" w14:textId="68E52456" w:rsidR="005D3A84" w:rsidRPr="00C65CDB" w:rsidRDefault="005D3A84" w:rsidP="00354F8D">
            <w:pPr>
              <w:autoSpaceDE w:val="0"/>
              <w:autoSpaceDN w:val="0"/>
              <w:adjustRightInd w:val="0"/>
              <w:rPr>
                <w:rFonts w:ascii="Arial" w:hAnsi="Arial" w:cs="Arial"/>
                <w:sz w:val="22"/>
                <w:szCs w:val="22"/>
                <w:lang w:val="nl-BE" w:eastAsia="nl-BE"/>
              </w:rPr>
            </w:pPr>
            <w:r w:rsidRPr="00C65CDB">
              <w:rPr>
                <w:rFonts w:ascii="Arial" w:hAnsi="Arial" w:cs="Arial"/>
                <w:sz w:val="22"/>
                <w:szCs w:val="22"/>
                <w:lang w:val="nl-BE" w:eastAsia="nl-BE"/>
              </w:rPr>
              <w:t xml:space="preserve">Heeft uw organisatie veiligheidsmaatregelen genomen om </w:t>
            </w:r>
            <w:r w:rsidRPr="00C65CDB">
              <w:rPr>
                <w:rFonts w:ascii="Arial" w:hAnsi="Arial" w:cs="Arial"/>
                <w:sz w:val="22"/>
                <w:szCs w:val="22"/>
                <w:lang w:val="nl-BE" w:eastAsia="nl-BE"/>
              </w:rPr>
              <w:t xml:space="preserve">niet </w:t>
            </w:r>
            <w:r w:rsidR="00354F8D">
              <w:rPr>
                <w:rFonts w:ascii="Arial" w:hAnsi="Arial" w:cs="Arial"/>
                <w:sz w:val="22"/>
                <w:szCs w:val="22"/>
                <w:lang w:val="nl-BE" w:eastAsia="nl-BE"/>
              </w:rPr>
              <w:t>bevoegde</w:t>
            </w:r>
            <w:r w:rsidRPr="00C65CDB">
              <w:rPr>
                <w:rFonts w:ascii="Arial" w:hAnsi="Arial" w:cs="Arial"/>
                <w:sz w:val="22"/>
                <w:szCs w:val="22"/>
                <w:lang w:val="nl-BE" w:eastAsia="nl-BE"/>
              </w:rPr>
              <w:t xml:space="preserve"> fysieke toegang tot persoonsgegevens te voorkomen</w:t>
            </w:r>
            <w:r w:rsidRPr="00C65CDB">
              <w:rPr>
                <w:rFonts w:ascii="Arial" w:hAnsi="Arial" w:cs="Arial"/>
                <w:sz w:val="22"/>
                <w:szCs w:val="22"/>
                <w:lang w:val="nl-BE" w:eastAsia="nl-BE"/>
              </w:rPr>
              <w:t>?</w:t>
            </w:r>
          </w:p>
        </w:tc>
        <w:tc>
          <w:tcPr>
            <w:tcW w:w="708" w:type="dxa"/>
          </w:tcPr>
          <w:p w14:paraId="24316FAC" w14:textId="77777777" w:rsidR="005D3A84" w:rsidRPr="00C65CDB" w:rsidRDefault="005D3A84" w:rsidP="003C0F70">
            <w:pPr>
              <w:rPr>
                <w:rFonts w:ascii="Arial" w:hAnsi="Arial" w:cs="Arial"/>
                <w:sz w:val="22"/>
                <w:szCs w:val="22"/>
                <w:lang w:val="nl-BE"/>
              </w:rPr>
            </w:pPr>
          </w:p>
        </w:tc>
        <w:tc>
          <w:tcPr>
            <w:tcW w:w="4531" w:type="dxa"/>
          </w:tcPr>
          <w:p w14:paraId="1795F1C1" w14:textId="77777777" w:rsidR="005D3A84" w:rsidRPr="00C65CDB" w:rsidRDefault="005D3A84" w:rsidP="003C0F70">
            <w:pPr>
              <w:rPr>
                <w:rFonts w:ascii="Arial" w:hAnsi="Arial" w:cs="Arial"/>
                <w:sz w:val="22"/>
                <w:szCs w:val="22"/>
                <w:lang w:val="nl-NL"/>
              </w:rPr>
            </w:pPr>
          </w:p>
        </w:tc>
      </w:tr>
      <w:tr w:rsidR="00C65CDB" w:rsidRPr="00C65CDB" w14:paraId="52589893" w14:textId="77777777" w:rsidTr="005D3A84">
        <w:tc>
          <w:tcPr>
            <w:tcW w:w="3823" w:type="dxa"/>
          </w:tcPr>
          <w:p w14:paraId="1B98798B" w14:textId="1F8CC78E" w:rsidR="00C65CDB" w:rsidRPr="00C65CDB" w:rsidRDefault="00C65CDB" w:rsidP="00C65CDB">
            <w:pPr>
              <w:autoSpaceDE w:val="0"/>
              <w:autoSpaceDN w:val="0"/>
              <w:adjustRightInd w:val="0"/>
              <w:rPr>
                <w:rFonts w:ascii="Arial" w:hAnsi="Arial" w:cs="Arial"/>
                <w:sz w:val="22"/>
                <w:szCs w:val="22"/>
                <w:lang w:val="nl-BE" w:eastAsia="nl-BE"/>
              </w:rPr>
            </w:pPr>
            <w:r w:rsidRPr="00C65CDB">
              <w:rPr>
                <w:rFonts w:ascii="Arial" w:hAnsi="Arial" w:cs="Arial"/>
                <w:sz w:val="22"/>
                <w:szCs w:val="22"/>
                <w:lang w:val="nl-BE" w:eastAsia="nl-BE"/>
              </w:rPr>
              <w:t>Beschikt uw organisatie over een actuele lijst van personen die gemachtigd zijn de persoonsgegevens te creëren, te raadplegen, te wijzigen of te vernietigen</w:t>
            </w:r>
            <w:r w:rsidRPr="00C65CDB">
              <w:rPr>
                <w:rFonts w:ascii="Arial" w:hAnsi="Arial" w:cs="Arial"/>
                <w:sz w:val="22"/>
                <w:szCs w:val="22"/>
                <w:lang w:val="nl-BE" w:eastAsia="nl-BE"/>
              </w:rPr>
              <w:t>?</w:t>
            </w:r>
          </w:p>
        </w:tc>
        <w:tc>
          <w:tcPr>
            <w:tcW w:w="708" w:type="dxa"/>
          </w:tcPr>
          <w:p w14:paraId="437B9373" w14:textId="77777777" w:rsidR="00C65CDB" w:rsidRPr="00C65CDB" w:rsidRDefault="00C65CDB" w:rsidP="003C0F70">
            <w:pPr>
              <w:rPr>
                <w:rFonts w:ascii="Arial" w:hAnsi="Arial" w:cs="Arial"/>
                <w:sz w:val="22"/>
                <w:szCs w:val="22"/>
                <w:lang w:val="nl-BE"/>
              </w:rPr>
            </w:pPr>
          </w:p>
        </w:tc>
        <w:tc>
          <w:tcPr>
            <w:tcW w:w="4531" w:type="dxa"/>
          </w:tcPr>
          <w:p w14:paraId="76D48754" w14:textId="77777777" w:rsidR="00C65CDB" w:rsidRPr="00C65CDB" w:rsidRDefault="00C65CDB" w:rsidP="003C0F70">
            <w:pPr>
              <w:rPr>
                <w:rFonts w:ascii="Arial" w:hAnsi="Arial" w:cs="Arial"/>
                <w:sz w:val="22"/>
                <w:szCs w:val="22"/>
                <w:lang w:val="nl-NL"/>
              </w:rPr>
            </w:pPr>
          </w:p>
        </w:tc>
      </w:tr>
      <w:tr w:rsidR="00C65CDB" w:rsidRPr="00C65CDB" w14:paraId="47348DED" w14:textId="77777777" w:rsidTr="005D3A84">
        <w:tc>
          <w:tcPr>
            <w:tcW w:w="3823" w:type="dxa"/>
          </w:tcPr>
          <w:p w14:paraId="1E709978" w14:textId="77777777" w:rsidR="00C65CDB" w:rsidRPr="00C65CDB" w:rsidRDefault="00C65CDB" w:rsidP="00C65CDB">
            <w:pPr>
              <w:autoSpaceDE w:val="0"/>
              <w:autoSpaceDN w:val="0"/>
              <w:adjustRightInd w:val="0"/>
              <w:rPr>
                <w:rFonts w:ascii="Arial" w:hAnsi="Arial" w:cs="Arial"/>
                <w:sz w:val="22"/>
                <w:szCs w:val="22"/>
                <w:lang w:val="nl-BE" w:eastAsia="nl-BE"/>
              </w:rPr>
            </w:pPr>
            <w:r w:rsidRPr="00C65CDB">
              <w:rPr>
                <w:rFonts w:ascii="Arial" w:hAnsi="Arial" w:cs="Arial"/>
                <w:sz w:val="22"/>
                <w:szCs w:val="22"/>
                <w:lang w:val="nl-BE" w:eastAsia="nl-BE"/>
              </w:rPr>
              <w:t>Beschikt uw organisatie over verschillende dragers met persoonsgegevens</w:t>
            </w:r>
            <w:r w:rsidRPr="00C65CDB">
              <w:rPr>
                <w:rFonts w:ascii="Arial" w:hAnsi="Arial" w:cs="Arial"/>
                <w:sz w:val="22"/>
                <w:szCs w:val="22"/>
                <w:lang w:val="nl-BE" w:eastAsia="nl-BE"/>
              </w:rPr>
              <w:t>?</w:t>
            </w:r>
          </w:p>
          <w:p w14:paraId="7F00C304" w14:textId="32892CD5" w:rsidR="00C65CDB" w:rsidRPr="00C65CDB" w:rsidRDefault="00C65CDB" w:rsidP="00C65CDB">
            <w:pPr>
              <w:autoSpaceDE w:val="0"/>
              <w:autoSpaceDN w:val="0"/>
              <w:adjustRightInd w:val="0"/>
              <w:rPr>
                <w:rFonts w:ascii="Arial" w:hAnsi="Arial" w:cs="Arial"/>
                <w:sz w:val="22"/>
                <w:szCs w:val="22"/>
                <w:lang w:val="nl-BE" w:eastAsia="nl-BE"/>
              </w:rPr>
            </w:pPr>
            <w:r w:rsidRPr="00C65CDB">
              <w:rPr>
                <w:rFonts w:ascii="Arial" w:hAnsi="Arial" w:cs="Arial"/>
                <w:sz w:val="22"/>
                <w:szCs w:val="22"/>
                <w:lang w:val="nl-BE" w:eastAsia="nl-BE"/>
              </w:rPr>
              <w:t>Zo ja, zijn die dragers geïdentificeerd?</w:t>
            </w:r>
          </w:p>
        </w:tc>
        <w:tc>
          <w:tcPr>
            <w:tcW w:w="708" w:type="dxa"/>
          </w:tcPr>
          <w:p w14:paraId="5B4664D1" w14:textId="77777777" w:rsidR="00C65CDB" w:rsidRPr="00C65CDB" w:rsidRDefault="00C65CDB" w:rsidP="003C0F70">
            <w:pPr>
              <w:rPr>
                <w:rFonts w:ascii="Arial" w:hAnsi="Arial" w:cs="Arial"/>
                <w:sz w:val="22"/>
                <w:szCs w:val="22"/>
                <w:lang w:val="nl-BE"/>
              </w:rPr>
            </w:pPr>
          </w:p>
        </w:tc>
        <w:tc>
          <w:tcPr>
            <w:tcW w:w="4531" w:type="dxa"/>
          </w:tcPr>
          <w:p w14:paraId="36968336" w14:textId="77777777" w:rsidR="00C65CDB" w:rsidRPr="00C65CDB" w:rsidRDefault="00C65CDB" w:rsidP="003C0F70">
            <w:pPr>
              <w:rPr>
                <w:rFonts w:ascii="Arial" w:hAnsi="Arial" w:cs="Arial"/>
                <w:sz w:val="22"/>
                <w:szCs w:val="22"/>
                <w:lang w:val="nl-NL"/>
              </w:rPr>
            </w:pPr>
          </w:p>
        </w:tc>
      </w:tr>
      <w:tr w:rsidR="00C65CDB" w:rsidRPr="00C65CDB" w14:paraId="00CEE4C4" w14:textId="77777777" w:rsidTr="005D3A84">
        <w:tc>
          <w:tcPr>
            <w:tcW w:w="3823" w:type="dxa"/>
          </w:tcPr>
          <w:p w14:paraId="1AC6C21E" w14:textId="320F0A58" w:rsidR="00C65CDB" w:rsidRPr="00C65CDB" w:rsidRDefault="00C65CDB" w:rsidP="00C65CDB">
            <w:pPr>
              <w:autoSpaceDE w:val="0"/>
              <w:autoSpaceDN w:val="0"/>
              <w:adjustRightInd w:val="0"/>
              <w:rPr>
                <w:rFonts w:ascii="Arial" w:hAnsi="Arial" w:cs="Arial"/>
                <w:sz w:val="22"/>
                <w:szCs w:val="22"/>
                <w:lang w:val="nl-BE" w:eastAsia="nl-BE"/>
              </w:rPr>
            </w:pPr>
            <w:r w:rsidRPr="00C65CDB">
              <w:rPr>
                <w:rFonts w:ascii="Arial" w:hAnsi="Arial" w:cs="Arial"/>
                <w:sz w:val="22"/>
                <w:szCs w:val="22"/>
                <w:lang w:val="nl-BE" w:eastAsia="nl-BE"/>
              </w:rPr>
              <w:t>Heeft uw organisatie veiligheidsmaatregelen genomen voor de netwerken en apparatuur die de persoonsgegevens verwerken</w:t>
            </w:r>
            <w:r w:rsidRPr="00C65CDB">
              <w:rPr>
                <w:rFonts w:ascii="Arial" w:hAnsi="Arial" w:cs="Arial"/>
                <w:sz w:val="22"/>
                <w:szCs w:val="22"/>
                <w:lang w:val="nl-BE" w:eastAsia="nl-BE"/>
              </w:rPr>
              <w:t>?</w:t>
            </w:r>
          </w:p>
        </w:tc>
        <w:tc>
          <w:tcPr>
            <w:tcW w:w="708" w:type="dxa"/>
          </w:tcPr>
          <w:p w14:paraId="5611C1F4" w14:textId="77777777" w:rsidR="00C65CDB" w:rsidRPr="00C65CDB" w:rsidRDefault="00C65CDB" w:rsidP="003C0F70">
            <w:pPr>
              <w:rPr>
                <w:rFonts w:ascii="Arial" w:hAnsi="Arial" w:cs="Arial"/>
                <w:sz w:val="22"/>
                <w:szCs w:val="22"/>
                <w:lang w:val="nl-BE"/>
              </w:rPr>
            </w:pPr>
          </w:p>
        </w:tc>
        <w:tc>
          <w:tcPr>
            <w:tcW w:w="4531" w:type="dxa"/>
          </w:tcPr>
          <w:p w14:paraId="024A8B4E" w14:textId="77777777" w:rsidR="00C65CDB" w:rsidRPr="00C65CDB" w:rsidRDefault="00C65CDB" w:rsidP="003C0F70">
            <w:pPr>
              <w:rPr>
                <w:rFonts w:ascii="Arial" w:hAnsi="Arial" w:cs="Arial"/>
                <w:sz w:val="22"/>
                <w:szCs w:val="22"/>
                <w:lang w:val="nl-NL"/>
              </w:rPr>
            </w:pPr>
          </w:p>
        </w:tc>
      </w:tr>
      <w:tr w:rsidR="00C65CDB" w:rsidRPr="00C65CDB" w14:paraId="734AD663" w14:textId="77777777" w:rsidTr="005D3A84">
        <w:tc>
          <w:tcPr>
            <w:tcW w:w="3823" w:type="dxa"/>
          </w:tcPr>
          <w:p w14:paraId="3E13853C" w14:textId="0B9BF1BF" w:rsidR="00C65CDB" w:rsidRPr="00C65CDB" w:rsidRDefault="00C65CDB" w:rsidP="00C65CDB">
            <w:pPr>
              <w:autoSpaceDE w:val="0"/>
              <w:autoSpaceDN w:val="0"/>
              <w:adjustRightInd w:val="0"/>
              <w:rPr>
                <w:rFonts w:ascii="Arial" w:hAnsi="Arial" w:cs="Arial"/>
                <w:sz w:val="22"/>
                <w:szCs w:val="22"/>
                <w:lang w:val="nl-BE" w:eastAsia="nl-BE"/>
              </w:rPr>
            </w:pPr>
            <w:r w:rsidRPr="00C65CDB">
              <w:rPr>
                <w:rFonts w:ascii="Arial" w:hAnsi="Arial" w:cs="Arial"/>
                <w:sz w:val="22"/>
                <w:szCs w:val="22"/>
                <w:lang w:val="nl-BE" w:eastAsia="nl-BE"/>
              </w:rPr>
              <w:t xml:space="preserve">Is de toegang tot de informatiesystemen van uw organisatie zodanig beveiligd dat alleen bevoegde personen de </w:t>
            </w:r>
            <w:r w:rsidRPr="00C65CDB">
              <w:rPr>
                <w:rFonts w:ascii="Arial" w:hAnsi="Arial" w:cs="Arial"/>
                <w:sz w:val="22"/>
                <w:szCs w:val="22"/>
                <w:lang w:val="nl-BE" w:eastAsia="nl-BE"/>
              </w:rPr>
              <w:lastRenderedPageBreak/>
              <w:t>persoonsgegevens kunnen raadplegen of bewerken</w:t>
            </w:r>
            <w:r w:rsidRPr="00C65CDB">
              <w:rPr>
                <w:rFonts w:ascii="Arial" w:hAnsi="Arial" w:cs="Arial"/>
                <w:sz w:val="22"/>
                <w:szCs w:val="22"/>
                <w:lang w:val="nl-BE" w:eastAsia="nl-BE"/>
              </w:rPr>
              <w:t>?</w:t>
            </w:r>
          </w:p>
        </w:tc>
        <w:tc>
          <w:tcPr>
            <w:tcW w:w="708" w:type="dxa"/>
          </w:tcPr>
          <w:p w14:paraId="0DEB1515" w14:textId="77777777" w:rsidR="00C65CDB" w:rsidRPr="00C65CDB" w:rsidRDefault="00C65CDB" w:rsidP="003C0F70">
            <w:pPr>
              <w:rPr>
                <w:rFonts w:ascii="Arial" w:hAnsi="Arial" w:cs="Arial"/>
                <w:sz w:val="22"/>
                <w:szCs w:val="22"/>
                <w:lang w:val="nl-BE"/>
              </w:rPr>
            </w:pPr>
          </w:p>
        </w:tc>
        <w:tc>
          <w:tcPr>
            <w:tcW w:w="4531" w:type="dxa"/>
          </w:tcPr>
          <w:p w14:paraId="0E9488A5" w14:textId="77777777" w:rsidR="00C65CDB" w:rsidRPr="00C65CDB" w:rsidRDefault="00C65CDB" w:rsidP="003C0F70">
            <w:pPr>
              <w:rPr>
                <w:rFonts w:ascii="Arial" w:hAnsi="Arial" w:cs="Arial"/>
                <w:sz w:val="22"/>
                <w:szCs w:val="22"/>
                <w:lang w:val="nl-NL"/>
              </w:rPr>
            </w:pPr>
          </w:p>
        </w:tc>
      </w:tr>
      <w:tr w:rsidR="00C65CDB" w:rsidRPr="00C65CDB" w14:paraId="0BCCEF96" w14:textId="77777777" w:rsidTr="005D3A84">
        <w:tc>
          <w:tcPr>
            <w:tcW w:w="3823" w:type="dxa"/>
          </w:tcPr>
          <w:p w14:paraId="7CB61FE0" w14:textId="1360807B" w:rsidR="00C65CDB" w:rsidRPr="00C65CDB" w:rsidRDefault="00C65CDB" w:rsidP="00C65CDB">
            <w:pPr>
              <w:autoSpaceDE w:val="0"/>
              <w:autoSpaceDN w:val="0"/>
              <w:adjustRightInd w:val="0"/>
              <w:rPr>
                <w:rFonts w:ascii="Arial" w:hAnsi="Arial" w:cs="Arial"/>
                <w:sz w:val="22"/>
                <w:szCs w:val="22"/>
                <w:lang w:val="nl-BE" w:eastAsia="nl-BE"/>
              </w:rPr>
            </w:pPr>
            <w:r w:rsidRPr="00C65CDB">
              <w:rPr>
                <w:rFonts w:ascii="Arial" w:hAnsi="Arial" w:cs="Arial"/>
                <w:sz w:val="22"/>
                <w:szCs w:val="22"/>
                <w:lang w:val="nl-BE" w:eastAsia="nl-BE"/>
              </w:rPr>
              <w:t>Registreren de informatiesystemen van uw organisatie permanent wie toegang heeft of heeft gehad tot de persoonsgegevens</w:t>
            </w:r>
            <w:r w:rsidRPr="00C65CDB">
              <w:rPr>
                <w:rFonts w:ascii="Arial" w:hAnsi="Arial" w:cs="Arial"/>
                <w:sz w:val="22"/>
                <w:szCs w:val="22"/>
                <w:lang w:val="nl-BE" w:eastAsia="nl-BE"/>
              </w:rPr>
              <w:t>?</w:t>
            </w:r>
          </w:p>
        </w:tc>
        <w:tc>
          <w:tcPr>
            <w:tcW w:w="708" w:type="dxa"/>
          </w:tcPr>
          <w:p w14:paraId="71F1D1A8" w14:textId="77777777" w:rsidR="00C65CDB" w:rsidRPr="00C65CDB" w:rsidRDefault="00C65CDB" w:rsidP="003C0F70">
            <w:pPr>
              <w:rPr>
                <w:rFonts w:ascii="Arial" w:hAnsi="Arial" w:cs="Arial"/>
                <w:sz w:val="22"/>
                <w:szCs w:val="22"/>
                <w:lang w:val="nl-BE"/>
              </w:rPr>
            </w:pPr>
          </w:p>
        </w:tc>
        <w:tc>
          <w:tcPr>
            <w:tcW w:w="4531" w:type="dxa"/>
          </w:tcPr>
          <w:p w14:paraId="6504FF8F" w14:textId="77777777" w:rsidR="00C65CDB" w:rsidRPr="00C65CDB" w:rsidRDefault="00C65CDB" w:rsidP="003C0F70">
            <w:pPr>
              <w:rPr>
                <w:rFonts w:ascii="Arial" w:hAnsi="Arial" w:cs="Arial"/>
                <w:sz w:val="22"/>
                <w:szCs w:val="22"/>
                <w:lang w:val="nl-NL"/>
              </w:rPr>
            </w:pPr>
          </w:p>
        </w:tc>
      </w:tr>
      <w:tr w:rsidR="00C65CDB" w:rsidRPr="00C65CDB" w14:paraId="09C914E1" w14:textId="77777777" w:rsidTr="005D3A84">
        <w:tc>
          <w:tcPr>
            <w:tcW w:w="3823" w:type="dxa"/>
          </w:tcPr>
          <w:p w14:paraId="70C4A0B9" w14:textId="6F614CAA" w:rsidR="00C65CDB" w:rsidRPr="00C65CDB" w:rsidRDefault="00C65CDB" w:rsidP="00C65CDB">
            <w:pPr>
              <w:autoSpaceDE w:val="0"/>
              <w:autoSpaceDN w:val="0"/>
              <w:adjustRightInd w:val="0"/>
              <w:rPr>
                <w:rFonts w:ascii="Arial" w:hAnsi="Arial" w:cs="Arial"/>
                <w:sz w:val="22"/>
                <w:szCs w:val="22"/>
                <w:lang w:val="nl-BE" w:eastAsia="nl-BE"/>
              </w:rPr>
            </w:pPr>
            <w:r w:rsidRPr="00C65CDB">
              <w:rPr>
                <w:rFonts w:ascii="Arial" w:hAnsi="Arial" w:cs="Arial"/>
                <w:sz w:val="22"/>
                <w:szCs w:val="22"/>
                <w:lang w:val="nl-BE" w:eastAsia="nl-BE"/>
              </w:rPr>
              <w:t>Controleert uw organisatie geregeld de veiligheidsmaatregelen van de informatiesystemen op het vlak van geldigheid en doeltreffendheid</w:t>
            </w:r>
            <w:r w:rsidRPr="00C65CDB">
              <w:rPr>
                <w:rFonts w:ascii="Arial" w:hAnsi="Arial" w:cs="Arial"/>
                <w:sz w:val="22"/>
                <w:szCs w:val="22"/>
                <w:lang w:val="nl-BE" w:eastAsia="nl-BE"/>
              </w:rPr>
              <w:t>?</w:t>
            </w:r>
          </w:p>
        </w:tc>
        <w:tc>
          <w:tcPr>
            <w:tcW w:w="708" w:type="dxa"/>
          </w:tcPr>
          <w:p w14:paraId="4256DF1B" w14:textId="77777777" w:rsidR="00C65CDB" w:rsidRPr="00C65CDB" w:rsidRDefault="00C65CDB" w:rsidP="003C0F70">
            <w:pPr>
              <w:rPr>
                <w:rFonts w:ascii="Arial" w:hAnsi="Arial" w:cs="Arial"/>
                <w:sz w:val="22"/>
                <w:szCs w:val="22"/>
                <w:lang w:val="nl-BE"/>
              </w:rPr>
            </w:pPr>
          </w:p>
        </w:tc>
        <w:tc>
          <w:tcPr>
            <w:tcW w:w="4531" w:type="dxa"/>
          </w:tcPr>
          <w:p w14:paraId="19B9D911" w14:textId="77777777" w:rsidR="00C65CDB" w:rsidRPr="00C65CDB" w:rsidRDefault="00C65CDB" w:rsidP="003C0F70">
            <w:pPr>
              <w:rPr>
                <w:rFonts w:ascii="Arial" w:hAnsi="Arial" w:cs="Arial"/>
                <w:sz w:val="22"/>
                <w:szCs w:val="22"/>
                <w:lang w:val="nl-NL"/>
              </w:rPr>
            </w:pPr>
          </w:p>
        </w:tc>
      </w:tr>
      <w:tr w:rsidR="00C65CDB" w:rsidRPr="00C65CDB" w14:paraId="1B3A6451" w14:textId="77777777" w:rsidTr="005D3A84">
        <w:tc>
          <w:tcPr>
            <w:tcW w:w="3823" w:type="dxa"/>
          </w:tcPr>
          <w:p w14:paraId="20669DA3" w14:textId="2714ADF7" w:rsidR="00C65CDB" w:rsidRPr="00C65CDB" w:rsidRDefault="00C65CDB" w:rsidP="00C65CDB">
            <w:pPr>
              <w:autoSpaceDE w:val="0"/>
              <w:autoSpaceDN w:val="0"/>
              <w:adjustRightInd w:val="0"/>
              <w:rPr>
                <w:rFonts w:ascii="Arial" w:hAnsi="Arial" w:cs="Arial"/>
                <w:sz w:val="22"/>
                <w:szCs w:val="22"/>
                <w:lang w:val="nl-BE" w:eastAsia="nl-BE"/>
              </w:rPr>
            </w:pPr>
            <w:r w:rsidRPr="00C65CDB">
              <w:rPr>
                <w:rFonts w:ascii="Arial" w:hAnsi="Arial" w:cs="Arial"/>
                <w:sz w:val="22"/>
                <w:szCs w:val="22"/>
                <w:lang w:val="nl-BE" w:eastAsia="nl-BE"/>
              </w:rPr>
              <w:t>Beschikt uw organisatie over noodprocedures als zich incidenten voordoen waarbij persoonsgegevens betrokken zijn</w:t>
            </w:r>
            <w:r w:rsidRPr="00C65CDB">
              <w:rPr>
                <w:rFonts w:ascii="Arial" w:hAnsi="Arial" w:cs="Arial"/>
                <w:sz w:val="22"/>
                <w:szCs w:val="22"/>
                <w:lang w:val="nl-BE" w:eastAsia="nl-BE"/>
              </w:rPr>
              <w:t>?</w:t>
            </w:r>
          </w:p>
        </w:tc>
        <w:tc>
          <w:tcPr>
            <w:tcW w:w="708" w:type="dxa"/>
          </w:tcPr>
          <w:p w14:paraId="1BBA420B" w14:textId="77777777" w:rsidR="00C65CDB" w:rsidRPr="00C65CDB" w:rsidRDefault="00C65CDB" w:rsidP="003C0F70">
            <w:pPr>
              <w:rPr>
                <w:rFonts w:ascii="Arial" w:hAnsi="Arial" w:cs="Arial"/>
                <w:sz w:val="22"/>
                <w:szCs w:val="22"/>
                <w:lang w:val="nl-BE"/>
              </w:rPr>
            </w:pPr>
          </w:p>
        </w:tc>
        <w:tc>
          <w:tcPr>
            <w:tcW w:w="4531" w:type="dxa"/>
          </w:tcPr>
          <w:p w14:paraId="538472F1" w14:textId="77777777" w:rsidR="00C65CDB" w:rsidRPr="00C65CDB" w:rsidRDefault="00C65CDB" w:rsidP="003C0F70">
            <w:pPr>
              <w:rPr>
                <w:rFonts w:ascii="Arial" w:hAnsi="Arial" w:cs="Arial"/>
                <w:sz w:val="22"/>
                <w:szCs w:val="22"/>
                <w:lang w:val="nl-NL"/>
              </w:rPr>
            </w:pPr>
          </w:p>
        </w:tc>
      </w:tr>
      <w:tr w:rsidR="00C65CDB" w:rsidRPr="00C65CDB" w14:paraId="10429EA6" w14:textId="77777777" w:rsidTr="005D3A84">
        <w:tc>
          <w:tcPr>
            <w:tcW w:w="3823" w:type="dxa"/>
          </w:tcPr>
          <w:p w14:paraId="257D17C9" w14:textId="5FA5CA31" w:rsidR="00C65CDB" w:rsidRPr="00C65CDB" w:rsidRDefault="00C65CDB" w:rsidP="00C65CDB">
            <w:pPr>
              <w:autoSpaceDE w:val="0"/>
              <w:autoSpaceDN w:val="0"/>
              <w:adjustRightInd w:val="0"/>
              <w:rPr>
                <w:rFonts w:ascii="Arial" w:hAnsi="Arial" w:cs="Arial"/>
                <w:sz w:val="22"/>
                <w:szCs w:val="22"/>
                <w:lang w:val="nl-BE" w:eastAsia="nl-BE"/>
              </w:rPr>
            </w:pPr>
            <w:r w:rsidRPr="00C65CDB">
              <w:rPr>
                <w:rFonts w:ascii="Arial" w:hAnsi="Arial" w:cs="Arial"/>
                <w:sz w:val="22"/>
                <w:szCs w:val="22"/>
                <w:lang w:val="nl-BE" w:eastAsia="nl-BE"/>
              </w:rPr>
              <w:t>Zijn in uw organisatie alle veiligheidsmaatregelen voor informatiesystemen gedocumenteerd en up-to-date</w:t>
            </w:r>
            <w:r w:rsidRPr="00C65CDB">
              <w:rPr>
                <w:rFonts w:ascii="Arial" w:hAnsi="Arial" w:cs="Arial"/>
                <w:sz w:val="22"/>
                <w:szCs w:val="22"/>
                <w:lang w:val="nl-BE" w:eastAsia="nl-BE"/>
              </w:rPr>
              <w:t>?</w:t>
            </w:r>
          </w:p>
        </w:tc>
        <w:tc>
          <w:tcPr>
            <w:tcW w:w="708" w:type="dxa"/>
          </w:tcPr>
          <w:p w14:paraId="4B063DE7" w14:textId="77777777" w:rsidR="00C65CDB" w:rsidRPr="00C65CDB" w:rsidRDefault="00C65CDB" w:rsidP="003C0F70">
            <w:pPr>
              <w:rPr>
                <w:rFonts w:ascii="Arial" w:hAnsi="Arial" w:cs="Arial"/>
                <w:sz w:val="22"/>
                <w:szCs w:val="22"/>
                <w:lang w:val="nl-BE"/>
              </w:rPr>
            </w:pPr>
          </w:p>
        </w:tc>
        <w:tc>
          <w:tcPr>
            <w:tcW w:w="4531" w:type="dxa"/>
          </w:tcPr>
          <w:p w14:paraId="4981B67C" w14:textId="77777777" w:rsidR="00C65CDB" w:rsidRPr="00C65CDB" w:rsidRDefault="00C65CDB" w:rsidP="003C0F70">
            <w:pPr>
              <w:rPr>
                <w:rFonts w:ascii="Arial" w:hAnsi="Arial" w:cs="Arial"/>
                <w:sz w:val="22"/>
                <w:szCs w:val="22"/>
                <w:lang w:val="nl-NL"/>
              </w:rPr>
            </w:pPr>
          </w:p>
        </w:tc>
      </w:tr>
    </w:tbl>
    <w:p w14:paraId="5F09ADDD" w14:textId="77777777" w:rsidR="00785414" w:rsidRPr="00C65CDB" w:rsidRDefault="00785414" w:rsidP="003C0F70">
      <w:pPr>
        <w:rPr>
          <w:rFonts w:ascii="Arial" w:hAnsi="Arial" w:cs="Arial"/>
          <w:sz w:val="22"/>
          <w:szCs w:val="22"/>
          <w:lang w:val="nl-NL"/>
        </w:rPr>
      </w:pPr>
    </w:p>
    <w:p w14:paraId="115FCE21" w14:textId="77777777" w:rsidR="00785414" w:rsidRDefault="00785414" w:rsidP="003C0F70">
      <w:pPr>
        <w:rPr>
          <w:rFonts w:ascii="Arial" w:hAnsi="Arial" w:cs="Arial"/>
          <w:sz w:val="22"/>
          <w:szCs w:val="22"/>
          <w:lang w:val="nl-NL"/>
        </w:rPr>
      </w:pPr>
    </w:p>
    <w:p w14:paraId="19EBAF8A" w14:textId="77777777" w:rsidR="00785414" w:rsidRDefault="00785414" w:rsidP="003C0F70">
      <w:pPr>
        <w:rPr>
          <w:rFonts w:ascii="Arial" w:hAnsi="Arial" w:cs="Arial"/>
          <w:sz w:val="22"/>
          <w:szCs w:val="22"/>
          <w:lang w:val="nl-NL"/>
        </w:rPr>
      </w:pPr>
    </w:p>
    <w:p w14:paraId="01BA00E7" w14:textId="77777777" w:rsidR="00785414" w:rsidRDefault="00785414" w:rsidP="003C0F70">
      <w:pPr>
        <w:rPr>
          <w:rFonts w:ascii="Arial" w:hAnsi="Arial" w:cs="Arial"/>
          <w:sz w:val="22"/>
          <w:szCs w:val="22"/>
          <w:lang w:val="nl-NL"/>
        </w:rPr>
      </w:pPr>
    </w:p>
    <w:p w14:paraId="3BE68F36" w14:textId="7443E3E6" w:rsidR="00FE33EE" w:rsidRDefault="00FE33EE">
      <w:pPr>
        <w:rPr>
          <w:rFonts w:ascii="Arial" w:hAnsi="Arial" w:cs="Arial"/>
          <w:sz w:val="22"/>
          <w:szCs w:val="22"/>
          <w:lang w:val="nl-NL"/>
        </w:rPr>
      </w:pPr>
      <w:r>
        <w:rPr>
          <w:rFonts w:ascii="Arial" w:hAnsi="Arial" w:cs="Arial"/>
          <w:sz w:val="22"/>
          <w:szCs w:val="22"/>
          <w:lang w:val="nl-NL"/>
        </w:rPr>
        <w:br w:type="page"/>
      </w:r>
    </w:p>
    <w:p w14:paraId="494FF8BE" w14:textId="3872DD37" w:rsidR="00FE33EE" w:rsidRPr="00AF4376" w:rsidRDefault="005C0E2F" w:rsidP="00FE33EE">
      <w:pPr>
        <w:pStyle w:val="Heading2"/>
        <w:rPr>
          <w:rFonts w:ascii="Arial" w:hAnsi="Arial"/>
          <w:sz w:val="22"/>
          <w:szCs w:val="22"/>
          <w:lang w:val="nl-NL"/>
        </w:rPr>
      </w:pPr>
      <w:r>
        <w:rPr>
          <w:rFonts w:ascii="Arial" w:hAnsi="Arial"/>
          <w:sz w:val="22"/>
          <w:szCs w:val="22"/>
          <w:lang w:val="nl-NL"/>
        </w:rPr>
        <w:lastRenderedPageBreak/>
        <w:t>Bijlage 3</w:t>
      </w:r>
      <w:r w:rsidR="00FE33EE">
        <w:rPr>
          <w:rFonts w:ascii="Arial" w:hAnsi="Arial"/>
          <w:sz w:val="22"/>
          <w:szCs w:val="22"/>
          <w:lang w:val="nl-NL"/>
        </w:rPr>
        <w:t>:</w:t>
      </w:r>
      <w:r w:rsidR="00FE33EE" w:rsidRPr="00AF4376">
        <w:rPr>
          <w:rFonts w:ascii="Arial" w:hAnsi="Arial"/>
          <w:sz w:val="22"/>
          <w:szCs w:val="22"/>
          <w:lang w:val="nl-NL"/>
        </w:rPr>
        <w:t xml:space="preserve"> </w:t>
      </w:r>
      <w:r w:rsidR="00FE33EE">
        <w:rPr>
          <w:rFonts w:ascii="Arial" w:hAnsi="Arial"/>
          <w:sz w:val="22"/>
          <w:szCs w:val="22"/>
          <w:lang w:val="nl-NL"/>
        </w:rPr>
        <w:t>Door de Verwerker op te leveren informatie i.h.k.v. de meldplicht datalekken en beveiligingsincidenten</w:t>
      </w:r>
    </w:p>
    <w:p w14:paraId="6B8ADD12" w14:textId="77777777" w:rsidR="00FE33EE" w:rsidRDefault="00FE33EE" w:rsidP="003C0F70">
      <w:pPr>
        <w:rPr>
          <w:rFonts w:ascii="Arial" w:hAnsi="Arial" w:cs="Arial"/>
          <w:sz w:val="22"/>
          <w:szCs w:val="22"/>
          <w:lang w:val="nl-NL"/>
        </w:rPr>
      </w:pPr>
    </w:p>
    <w:p w14:paraId="5C0F5455" w14:textId="36F798B8" w:rsidR="00856F68" w:rsidRPr="00856F68" w:rsidRDefault="00354F8D" w:rsidP="00856F68">
      <w:pPr>
        <w:autoSpaceDE w:val="0"/>
        <w:autoSpaceDN w:val="0"/>
        <w:adjustRightInd w:val="0"/>
        <w:rPr>
          <w:rFonts w:ascii="Verdana" w:hAnsi="Verdana" w:cs="Verdana"/>
          <w:sz w:val="18"/>
          <w:szCs w:val="18"/>
          <w:lang w:val="nl-BE" w:eastAsia="nl-BE"/>
        </w:rPr>
      </w:pPr>
      <w:r>
        <w:rPr>
          <w:rFonts w:ascii="Verdana" w:hAnsi="Verdana" w:cs="Verdana"/>
          <w:sz w:val="18"/>
          <w:szCs w:val="18"/>
          <w:lang w:val="nl-BE" w:eastAsia="nl-BE"/>
        </w:rPr>
        <w:t>De V</w:t>
      </w:r>
      <w:r w:rsidR="00856F68" w:rsidRPr="00856F68">
        <w:rPr>
          <w:rFonts w:ascii="Verdana" w:hAnsi="Verdana" w:cs="Verdana"/>
          <w:sz w:val="18"/>
          <w:szCs w:val="18"/>
          <w:lang w:val="nl-BE" w:eastAsia="nl-BE"/>
        </w:rPr>
        <w:t>erwerker zal alle i</w:t>
      </w:r>
      <w:r>
        <w:rPr>
          <w:rFonts w:ascii="Verdana" w:hAnsi="Verdana" w:cs="Verdana"/>
          <w:sz w:val="18"/>
          <w:szCs w:val="18"/>
          <w:lang w:val="nl-BE" w:eastAsia="nl-BE"/>
        </w:rPr>
        <w:t>nlichtingen verschaffen die de V</w:t>
      </w:r>
      <w:r w:rsidR="00856F68" w:rsidRPr="00856F68">
        <w:rPr>
          <w:rFonts w:ascii="Verdana" w:hAnsi="Verdana" w:cs="Verdana"/>
          <w:sz w:val="18"/>
          <w:szCs w:val="18"/>
          <w:lang w:val="nl-BE" w:eastAsia="nl-BE"/>
        </w:rPr>
        <w:t>erwerkingsverantwoordelijke noodzakelijk</w:t>
      </w:r>
      <w:r w:rsidR="00C0120A">
        <w:rPr>
          <w:rFonts w:ascii="Verdana" w:hAnsi="Verdana" w:cs="Verdana"/>
          <w:sz w:val="18"/>
          <w:szCs w:val="18"/>
          <w:lang w:val="nl-BE" w:eastAsia="nl-BE"/>
        </w:rPr>
        <w:t xml:space="preserve"> </w:t>
      </w:r>
      <w:r w:rsidR="00856F68" w:rsidRPr="00856F68">
        <w:rPr>
          <w:rFonts w:ascii="Verdana" w:hAnsi="Verdana" w:cs="Verdana"/>
          <w:sz w:val="18"/>
          <w:szCs w:val="18"/>
          <w:lang w:val="nl-BE" w:eastAsia="nl-BE"/>
        </w:rPr>
        <w:t>acht om het incident te kunnen</w:t>
      </w:r>
      <w:r w:rsidR="00856F68">
        <w:rPr>
          <w:rFonts w:ascii="Verdana" w:hAnsi="Verdana" w:cs="Verdana"/>
          <w:sz w:val="18"/>
          <w:szCs w:val="18"/>
          <w:lang w:val="nl-BE" w:eastAsia="nl-BE"/>
        </w:rPr>
        <w:t xml:space="preserve"> beoordelen. Daarbij verschaft V</w:t>
      </w:r>
      <w:r w:rsidR="00856F68" w:rsidRPr="00856F68">
        <w:rPr>
          <w:rFonts w:ascii="Verdana" w:hAnsi="Verdana" w:cs="Verdana"/>
          <w:sz w:val="18"/>
          <w:szCs w:val="18"/>
          <w:lang w:val="nl-BE" w:eastAsia="nl-BE"/>
        </w:rPr>
        <w:t>erwerker in ieder geval de volgende</w:t>
      </w:r>
      <w:r w:rsidR="00C0120A">
        <w:rPr>
          <w:rFonts w:ascii="Verdana" w:hAnsi="Verdana" w:cs="Verdana"/>
          <w:sz w:val="18"/>
          <w:szCs w:val="18"/>
          <w:lang w:val="nl-BE" w:eastAsia="nl-BE"/>
        </w:rPr>
        <w:t xml:space="preserve"> </w:t>
      </w:r>
      <w:r w:rsidR="00856F68">
        <w:rPr>
          <w:rFonts w:ascii="Verdana" w:hAnsi="Verdana" w:cs="Verdana"/>
          <w:sz w:val="18"/>
          <w:szCs w:val="18"/>
          <w:lang w:val="nl-BE" w:eastAsia="nl-BE"/>
        </w:rPr>
        <w:t>informatie aan de V</w:t>
      </w:r>
      <w:r w:rsidR="00856F68" w:rsidRPr="00856F68">
        <w:rPr>
          <w:rFonts w:ascii="Verdana" w:hAnsi="Verdana" w:cs="Verdana"/>
          <w:sz w:val="18"/>
          <w:szCs w:val="18"/>
          <w:lang w:val="nl-BE" w:eastAsia="nl-BE"/>
        </w:rPr>
        <w:t>erwerkingsverantwoordelijke:</w:t>
      </w:r>
    </w:p>
    <w:p w14:paraId="53231A0B" w14:textId="1C39E758" w:rsidR="00856F68" w:rsidRPr="00856F68" w:rsidRDefault="00856F68" w:rsidP="00856F68">
      <w:pPr>
        <w:pStyle w:val="ListParagraph"/>
        <w:numPr>
          <w:ilvl w:val="0"/>
          <w:numId w:val="46"/>
        </w:numPr>
        <w:autoSpaceDE w:val="0"/>
        <w:autoSpaceDN w:val="0"/>
        <w:adjustRightInd w:val="0"/>
        <w:rPr>
          <w:rFonts w:ascii="Verdana" w:hAnsi="Verdana" w:cs="Verdana"/>
          <w:sz w:val="18"/>
          <w:szCs w:val="18"/>
          <w:lang w:val="nl-BE" w:eastAsia="nl-BE"/>
        </w:rPr>
      </w:pPr>
      <w:r w:rsidRPr="00856F68">
        <w:rPr>
          <w:rFonts w:ascii="Verdana" w:hAnsi="Verdana" w:cs="Verdana"/>
          <w:sz w:val="18"/>
          <w:szCs w:val="18"/>
          <w:lang w:val="nl-BE" w:eastAsia="nl-BE"/>
        </w:rPr>
        <w:t>wat de (vermeende) oorzaak is van de inbreuk;</w:t>
      </w:r>
    </w:p>
    <w:p w14:paraId="04AAF7AF" w14:textId="0ECB2AFC" w:rsidR="00856F68" w:rsidRPr="00856F68" w:rsidRDefault="00856F68" w:rsidP="00856F68">
      <w:pPr>
        <w:pStyle w:val="ListParagraph"/>
        <w:numPr>
          <w:ilvl w:val="0"/>
          <w:numId w:val="46"/>
        </w:numPr>
        <w:autoSpaceDE w:val="0"/>
        <w:autoSpaceDN w:val="0"/>
        <w:adjustRightInd w:val="0"/>
        <w:rPr>
          <w:rFonts w:ascii="Verdana" w:hAnsi="Verdana" w:cs="Verdana"/>
          <w:sz w:val="18"/>
          <w:szCs w:val="18"/>
          <w:lang w:val="nl-BE" w:eastAsia="nl-BE"/>
        </w:rPr>
      </w:pPr>
      <w:r w:rsidRPr="00856F68">
        <w:rPr>
          <w:rFonts w:ascii="Verdana" w:hAnsi="Verdana" w:cs="Verdana"/>
          <w:sz w:val="18"/>
          <w:szCs w:val="18"/>
          <w:lang w:val="nl-BE" w:eastAsia="nl-BE"/>
        </w:rPr>
        <w:t>wat het (vooralsnog bekende en/of te verwachten) gevolg is;</w:t>
      </w:r>
    </w:p>
    <w:p w14:paraId="2DECA654" w14:textId="6B4DEFF4" w:rsidR="00856F68" w:rsidRPr="00856F68" w:rsidRDefault="00856F68" w:rsidP="00856F68">
      <w:pPr>
        <w:pStyle w:val="ListParagraph"/>
        <w:numPr>
          <w:ilvl w:val="0"/>
          <w:numId w:val="46"/>
        </w:numPr>
        <w:autoSpaceDE w:val="0"/>
        <w:autoSpaceDN w:val="0"/>
        <w:adjustRightInd w:val="0"/>
        <w:rPr>
          <w:rFonts w:ascii="Verdana" w:hAnsi="Verdana" w:cs="Verdana"/>
          <w:sz w:val="18"/>
          <w:szCs w:val="18"/>
          <w:lang w:val="nl-BE" w:eastAsia="nl-BE"/>
        </w:rPr>
      </w:pPr>
      <w:r w:rsidRPr="00856F68">
        <w:rPr>
          <w:rFonts w:ascii="Verdana" w:hAnsi="Verdana" w:cs="Verdana"/>
          <w:sz w:val="18"/>
          <w:szCs w:val="18"/>
          <w:lang w:val="nl-BE" w:eastAsia="nl-BE"/>
        </w:rPr>
        <w:t>wat de (voorgestelde) oplossing is;</w:t>
      </w:r>
    </w:p>
    <w:p w14:paraId="6AB5AF5E" w14:textId="6FB403EC" w:rsidR="00856F68" w:rsidRPr="00856F68" w:rsidRDefault="00856F68" w:rsidP="00856F68">
      <w:pPr>
        <w:pStyle w:val="ListParagraph"/>
        <w:numPr>
          <w:ilvl w:val="0"/>
          <w:numId w:val="46"/>
        </w:numPr>
        <w:autoSpaceDE w:val="0"/>
        <w:autoSpaceDN w:val="0"/>
        <w:adjustRightInd w:val="0"/>
        <w:rPr>
          <w:rFonts w:ascii="Verdana" w:hAnsi="Verdana" w:cs="Verdana"/>
          <w:sz w:val="18"/>
          <w:szCs w:val="18"/>
          <w:lang w:val="nl-BE" w:eastAsia="nl-BE"/>
        </w:rPr>
      </w:pPr>
      <w:r w:rsidRPr="00856F68">
        <w:rPr>
          <w:rFonts w:ascii="Verdana" w:hAnsi="Verdana" w:cs="Verdana"/>
          <w:sz w:val="18"/>
          <w:szCs w:val="18"/>
          <w:lang w:val="nl-BE" w:eastAsia="nl-BE"/>
        </w:rPr>
        <w:t>contactgegevens voor de opvolging van de melding;</w:t>
      </w:r>
    </w:p>
    <w:p w14:paraId="7DD362D2" w14:textId="0137CBB3" w:rsidR="00856F68" w:rsidRPr="00856F68" w:rsidRDefault="00856F68" w:rsidP="00856F68">
      <w:pPr>
        <w:pStyle w:val="ListParagraph"/>
        <w:numPr>
          <w:ilvl w:val="0"/>
          <w:numId w:val="46"/>
        </w:numPr>
        <w:autoSpaceDE w:val="0"/>
        <w:autoSpaceDN w:val="0"/>
        <w:adjustRightInd w:val="0"/>
        <w:rPr>
          <w:rFonts w:ascii="Verdana" w:hAnsi="Verdana" w:cs="Verdana"/>
          <w:sz w:val="18"/>
          <w:szCs w:val="18"/>
          <w:lang w:val="nl-BE" w:eastAsia="nl-BE"/>
        </w:rPr>
      </w:pPr>
      <w:r w:rsidRPr="00856F68">
        <w:rPr>
          <w:rFonts w:ascii="Verdana" w:hAnsi="Verdana" w:cs="Verdana"/>
          <w:sz w:val="18"/>
          <w:szCs w:val="18"/>
          <w:lang w:val="nl-BE" w:eastAsia="nl-BE"/>
        </w:rPr>
        <w:t>aantal personen waarvan gegevens betrokken zijn bij de inbreuk (indien geen exact aantal bekend is: het minimale en maximale aantal personen waarvan gegevens betrokken zijn bij de inbreuk);</w:t>
      </w:r>
    </w:p>
    <w:p w14:paraId="31831231" w14:textId="712CD61C" w:rsidR="00856F68" w:rsidRPr="00856F68" w:rsidRDefault="00856F68" w:rsidP="00856F68">
      <w:pPr>
        <w:pStyle w:val="ListParagraph"/>
        <w:numPr>
          <w:ilvl w:val="0"/>
          <w:numId w:val="46"/>
        </w:numPr>
        <w:autoSpaceDE w:val="0"/>
        <w:autoSpaceDN w:val="0"/>
        <w:adjustRightInd w:val="0"/>
        <w:rPr>
          <w:rFonts w:ascii="Verdana" w:hAnsi="Verdana" w:cs="Verdana"/>
          <w:sz w:val="18"/>
          <w:szCs w:val="18"/>
          <w:lang w:val="nl-BE" w:eastAsia="nl-BE"/>
        </w:rPr>
      </w:pPr>
      <w:r w:rsidRPr="00856F68">
        <w:rPr>
          <w:rFonts w:ascii="Verdana" w:hAnsi="Verdana" w:cs="Verdana"/>
          <w:sz w:val="18"/>
          <w:szCs w:val="18"/>
          <w:lang w:val="nl-BE" w:eastAsia="nl-BE"/>
        </w:rPr>
        <w:t>een omschrijving van de groep personen van wie gegevens betrokken zijn bij de inbreuk;</w:t>
      </w:r>
    </w:p>
    <w:p w14:paraId="0C5DBE0A" w14:textId="1E939DA4" w:rsidR="00856F68" w:rsidRPr="00856F68" w:rsidRDefault="00856F68" w:rsidP="00856F68">
      <w:pPr>
        <w:pStyle w:val="ListParagraph"/>
        <w:numPr>
          <w:ilvl w:val="0"/>
          <w:numId w:val="46"/>
        </w:numPr>
        <w:autoSpaceDE w:val="0"/>
        <w:autoSpaceDN w:val="0"/>
        <w:adjustRightInd w:val="0"/>
        <w:rPr>
          <w:rFonts w:ascii="Verdana" w:hAnsi="Verdana" w:cs="Verdana"/>
          <w:sz w:val="18"/>
          <w:szCs w:val="18"/>
          <w:lang w:val="nl-BE" w:eastAsia="nl-BE"/>
        </w:rPr>
      </w:pPr>
      <w:r w:rsidRPr="00856F68">
        <w:rPr>
          <w:rFonts w:ascii="Verdana" w:hAnsi="Verdana" w:cs="Verdana"/>
          <w:sz w:val="18"/>
          <w:szCs w:val="18"/>
          <w:lang w:val="nl-BE" w:eastAsia="nl-BE"/>
        </w:rPr>
        <w:t>het soort of de soorten persoonsgegevens die betrokken zijn bij de inbreuk;</w:t>
      </w:r>
    </w:p>
    <w:p w14:paraId="3B1E3124" w14:textId="22124251" w:rsidR="00856F68" w:rsidRPr="00856F68" w:rsidRDefault="00856F68" w:rsidP="00856F68">
      <w:pPr>
        <w:pStyle w:val="ListParagraph"/>
        <w:numPr>
          <w:ilvl w:val="0"/>
          <w:numId w:val="46"/>
        </w:numPr>
        <w:autoSpaceDE w:val="0"/>
        <w:autoSpaceDN w:val="0"/>
        <w:adjustRightInd w:val="0"/>
        <w:rPr>
          <w:rFonts w:ascii="Verdana" w:hAnsi="Verdana" w:cs="Verdana"/>
          <w:sz w:val="18"/>
          <w:szCs w:val="18"/>
          <w:lang w:val="nl-BE" w:eastAsia="nl-BE"/>
        </w:rPr>
      </w:pPr>
      <w:r w:rsidRPr="00856F68">
        <w:rPr>
          <w:rFonts w:ascii="Verdana" w:hAnsi="Verdana" w:cs="Verdana"/>
          <w:sz w:val="18"/>
          <w:szCs w:val="18"/>
          <w:lang w:val="nl-BE" w:eastAsia="nl-BE"/>
        </w:rPr>
        <w:t>de datum waarop de inbreuk heeft plaatsgevonden (indien geen exacte datum bekend is: de periode waarbinnen de inbreuk heeft plaatsgevonden);</w:t>
      </w:r>
    </w:p>
    <w:p w14:paraId="69F47E66" w14:textId="1FF9F233" w:rsidR="00856F68" w:rsidRPr="00856F68" w:rsidRDefault="00856F68" w:rsidP="00856F68">
      <w:pPr>
        <w:pStyle w:val="ListParagraph"/>
        <w:numPr>
          <w:ilvl w:val="0"/>
          <w:numId w:val="46"/>
        </w:numPr>
        <w:autoSpaceDE w:val="0"/>
        <w:autoSpaceDN w:val="0"/>
        <w:adjustRightInd w:val="0"/>
        <w:rPr>
          <w:rFonts w:ascii="Verdana" w:hAnsi="Verdana" w:cs="Verdana"/>
          <w:sz w:val="18"/>
          <w:szCs w:val="18"/>
          <w:lang w:val="nl-BE" w:eastAsia="nl-BE"/>
        </w:rPr>
      </w:pPr>
      <w:r w:rsidRPr="00856F68">
        <w:rPr>
          <w:rFonts w:ascii="Verdana" w:hAnsi="Verdana" w:cs="Verdana"/>
          <w:sz w:val="18"/>
          <w:szCs w:val="18"/>
          <w:lang w:val="nl-BE" w:eastAsia="nl-BE"/>
        </w:rPr>
        <w:t>de datum en het tijdstip waarop de inbreuk bekend is geworden bij verwerker of bij een door hem ingeschakelde derde of onderaannemer;</w:t>
      </w:r>
    </w:p>
    <w:p w14:paraId="56AC9CA3" w14:textId="290ABF49" w:rsidR="00856F68" w:rsidRPr="00856F68" w:rsidRDefault="00856F68" w:rsidP="00856F68">
      <w:pPr>
        <w:pStyle w:val="ListParagraph"/>
        <w:numPr>
          <w:ilvl w:val="0"/>
          <w:numId w:val="46"/>
        </w:numPr>
        <w:autoSpaceDE w:val="0"/>
        <w:autoSpaceDN w:val="0"/>
        <w:adjustRightInd w:val="0"/>
        <w:rPr>
          <w:rFonts w:ascii="Verdana" w:hAnsi="Verdana" w:cs="Verdana"/>
          <w:sz w:val="18"/>
          <w:szCs w:val="18"/>
          <w:lang w:val="nl-BE" w:eastAsia="nl-BE"/>
        </w:rPr>
      </w:pPr>
      <w:r w:rsidRPr="00856F68">
        <w:rPr>
          <w:rFonts w:ascii="Verdana" w:hAnsi="Verdana" w:cs="Verdana"/>
          <w:sz w:val="18"/>
          <w:szCs w:val="18"/>
          <w:lang w:val="nl-BE" w:eastAsia="nl-BE"/>
        </w:rPr>
        <w:t>of de gegevens versleuteld, gehasht of op een andere manier onbegrijpelijk of ontoegankelijk zijn gemaakt voor onbevoegden;</w:t>
      </w:r>
    </w:p>
    <w:p w14:paraId="49A6E509" w14:textId="20CCBB06" w:rsidR="00856F68" w:rsidRPr="00856F68" w:rsidRDefault="00856F68" w:rsidP="00856F68">
      <w:pPr>
        <w:pStyle w:val="ListParagraph"/>
        <w:numPr>
          <w:ilvl w:val="0"/>
          <w:numId w:val="46"/>
        </w:numPr>
        <w:autoSpaceDE w:val="0"/>
        <w:autoSpaceDN w:val="0"/>
        <w:adjustRightInd w:val="0"/>
        <w:rPr>
          <w:rFonts w:ascii="Arial" w:hAnsi="Arial" w:cs="Arial"/>
          <w:sz w:val="22"/>
          <w:szCs w:val="22"/>
          <w:lang w:val="nl-BE"/>
        </w:rPr>
      </w:pPr>
      <w:r w:rsidRPr="00856F68">
        <w:rPr>
          <w:rFonts w:ascii="Verdana" w:hAnsi="Verdana" w:cs="Verdana"/>
          <w:sz w:val="18"/>
          <w:szCs w:val="18"/>
          <w:lang w:val="nl-BE" w:eastAsia="nl-BE"/>
        </w:rPr>
        <w:t>wat de reeds ondernomen maatregelen zijn om de inbreuk te beëindigen en om de gevolgen van de inbreuk te beperken.</w:t>
      </w:r>
    </w:p>
    <w:p w14:paraId="22AD5AD2" w14:textId="77777777" w:rsidR="00856F68" w:rsidRPr="00856F68" w:rsidRDefault="00856F68" w:rsidP="003C0F70">
      <w:pPr>
        <w:rPr>
          <w:rFonts w:ascii="Arial" w:hAnsi="Arial" w:cs="Arial"/>
          <w:sz w:val="22"/>
          <w:szCs w:val="22"/>
          <w:lang w:val="nl-BE"/>
        </w:rPr>
      </w:pPr>
    </w:p>
    <w:p w14:paraId="7EC7DB82" w14:textId="77777777" w:rsidR="006E148C" w:rsidRDefault="006E148C" w:rsidP="003C0F70">
      <w:pPr>
        <w:rPr>
          <w:rFonts w:ascii="Arial" w:hAnsi="Arial" w:cs="Arial"/>
          <w:sz w:val="22"/>
          <w:szCs w:val="22"/>
          <w:lang w:val="nl-NL"/>
        </w:rPr>
      </w:pPr>
    </w:p>
    <w:p w14:paraId="543D106C" w14:textId="6E8AEA5D" w:rsidR="006E148C" w:rsidRDefault="006E148C">
      <w:pPr>
        <w:rPr>
          <w:rFonts w:ascii="Arial" w:hAnsi="Arial" w:cs="Arial"/>
          <w:sz w:val="22"/>
          <w:szCs w:val="22"/>
          <w:lang w:val="nl-NL"/>
        </w:rPr>
      </w:pPr>
      <w:r>
        <w:rPr>
          <w:rFonts w:ascii="Arial" w:hAnsi="Arial" w:cs="Arial"/>
          <w:sz w:val="22"/>
          <w:szCs w:val="22"/>
          <w:lang w:val="nl-NL"/>
        </w:rPr>
        <w:br w:type="page"/>
      </w:r>
    </w:p>
    <w:p w14:paraId="5FABB24C" w14:textId="11C6D5EF" w:rsidR="006E148C" w:rsidRPr="00AF4376" w:rsidRDefault="005C0E2F" w:rsidP="006E148C">
      <w:pPr>
        <w:pStyle w:val="Heading2"/>
        <w:rPr>
          <w:rFonts w:ascii="Arial" w:hAnsi="Arial"/>
          <w:sz w:val="22"/>
          <w:szCs w:val="22"/>
          <w:lang w:val="nl-NL"/>
        </w:rPr>
      </w:pPr>
      <w:r>
        <w:rPr>
          <w:rFonts w:ascii="Arial" w:hAnsi="Arial"/>
          <w:sz w:val="22"/>
          <w:szCs w:val="22"/>
          <w:lang w:val="nl-NL"/>
        </w:rPr>
        <w:lastRenderedPageBreak/>
        <w:t>Bijlage 4</w:t>
      </w:r>
      <w:r w:rsidR="006E148C">
        <w:rPr>
          <w:rFonts w:ascii="Arial" w:hAnsi="Arial"/>
          <w:sz w:val="22"/>
          <w:szCs w:val="22"/>
          <w:lang w:val="nl-NL"/>
        </w:rPr>
        <w:t>:</w:t>
      </w:r>
      <w:r w:rsidR="006E148C" w:rsidRPr="00AF4376">
        <w:rPr>
          <w:rFonts w:ascii="Arial" w:hAnsi="Arial"/>
          <w:sz w:val="22"/>
          <w:szCs w:val="22"/>
          <w:lang w:val="nl-NL"/>
        </w:rPr>
        <w:t xml:space="preserve"> </w:t>
      </w:r>
      <w:r w:rsidR="006E148C">
        <w:rPr>
          <w:rFonts w:ascii="Arial" w:hAnsi="Arial"/>
          <w:sz w:val="22"/>
          <w:szCs w:val="22"/>
          <w:lang w:val="nl-NL"/>
        </w:rPr>
        <w:t>Register van derden en onderaannemers</w:t>
      </w:r>
    </w:p>
    <w:p w14:paraId="624DD9DC" w14:textId="77777777" w:rsidR="006E148C" w:rsidRDefault="006E148C" w:rsidP="003C0F70">
      <w:pPr>
        <w:rPr>
          <w:rFonts w:ascii="Arial" w:hAnsi="Arial" w:cs="Arial"/>
          <w:sz w:val="22"/>
          <w:szCs w:val="22"/>
          <w:lang w:val="nl-NL"/>
        </w:rPr>
      </w:pPr>
    </w:p>
    <w:p w14:paraId="6AAD9FEC" w14:textId="61A66011" w:rsidR="00C0120A" w:rsidRDefault="00C0120A" w:rsidP="00C0120A">
      <w:pPr>
        <w:autoSpaceDE w:val="0"/>
        <w:autoSpaceDN w:val="0"/>
        <w:adjustRightInd w:val="0"/>
        <w:rPr>
          <w:rFonts w:ascii="Verdana" w:hAnsi="Verdana" w:cs="Verdana"/>
          <w:sz w:val="18"/>
          <w:szCs w:val="18"/>
          <w:lang w:val="nl-BE" w:eastAsia="nl-BE"/>
        </w:rPr>
      </w:pPr>
      <w:r w:rsidRPr="00C0120A">
        <w:rPr>
          <w:rFonts w:ascii="Verdana" w:hAnsi="Verdana" w:cs="Verdana"/>
          <w:sz w:val="18"/>
          <w:szCs w:val="18"/>
          <w:lang w:val="nl-BE" w:eastAsia="nl-BE"/>
        </w:rPr>
        <w:t>Verwerker maakt bij de uitvoering van de verwerkersovereenkomst gebruik van de</w:t>
      </w:r>
      <w:r>
        <w:rPr>
          <w:rFonts w:ascii="Verdana" w:hAnsi="Verdana" w:cs="Verdana"/>
          <w:sz w:val="18"/>
          <w:szCs w:val="18"/>
          <w:lang w:val="nl-BE" w:eastAsia="nl-BE"/>
        </w:rPr>
        <w:t xml:space="preserve"> </w:t>
      </w:r>
      <w:r w:rsidRPr="00C0120A">
        <w:rPr>
          <w:rFonts w:ascii="Verdana" w:hAnsi="Verdana" w:cs="Verdana"/>
          <w:sz w:val="18"/>
          <w:szCs w:val="18"/>
          <w:lang w:val="nl-BE" w:eastAsia="nl-BE"/>
        </w:rPr>
        <w:t>derden/onderaannemers die in deze bijlage zijn vermeld. De verwerker zal deze bijlage conform</w:t>
      </w:r>
      <w:r>
        <w:rPr>
          <w:rFonts w:ascii="Verdana" w:hAnsi="Verdana" w:cs="Verdana"/>
          <w:sz w:val="18"/>
          <w:szCs w:val="18"/>
          <w:lang w:val="nl-BE" w:eastAsia="nl-BE"/>
        </w:rPr>
        <w:t xml:space="preserve"> </w:t>
      </w:r>
      <w:r w:rsidRPr="00C0120A">
        <w:rPr>
          <w:rFonts w:ascii="Verdana" w:hAnsi="Verdana" w:cs="Verdana"/>
          <w:sz w:val="18"/>
          <w:szCs w:val="18"/>
          <w:lang w:val="nl-BE" w:eastAsia="nl-BE"/>
        </w:rPr>
        <w:t>artikel 8 van deze verwerkersovereenkomst bijwerken indien er wijzigingen plaatsvinden in de</w:t>
      </w:r>
      <w:r>
        <w:rPr>
          <w:rFonts w:ascii="Verdana" w:hAnsi="Verdana" w:cs="Verdana"/>
          <w:sz w:val="18"/>
          <w:szCs w:val="18"/>
          <w:lang w:val="nl-BE" w:eastAsia="nl-BE"/>
        </w:rPr>
        <w:t xml:space="preserve"> </w:t>
      </w:r>
      <w:r w:rsidRPr="00C0120A">
        <w:rPr>
          <w:rFonts w:ascii="Verdana" w:hAnsi="Verdana" w:cs="Verdana"/>
          <w:sz w:val="18"/>
          <w:szCs w:val="18"/>
          <w:lang w:val="nl-BE" w:eastAsia="nl-BE"/>
        </w:rPr>
        <w:t>ingeschakelde derden/onderaannemers en deze lijst onverwijld ter beschikking stellen aan de</w:t>
      </w:r>
      <w:r>
        <w:rPr>
          <w:rFonts w:ascii="Verdana" w:hAnsi="Verdana" w:cs="Verdana"/>
          <w:sz w:val="18"/>
          <w:szCs w:val="18"/>
          <w:lang w:val="nl-BE" w:eastAsia="nl-BE"/>
        </w:rPr>
        <w:t xml:space="preserve"> </w:t>
      </w:r>
      <w:r w:rsidRPr="00C0120A">
        <w:rPr>
          <w:rFonts w:ascii="Verdana" w:hAnsi="Verdana" w:cs="Verdana"/>
          <w:sz w:val="18"/>
          <w:szCs w:val="18"/>
          <w:lang w:val="nl-BE" w:eastAsia="nl-BE"/>
        </w:rPr>
        <w:t>verwerkingsverantwoordelijke.</w:t>
      </w:r>
    </w:p>
    <w:p w14:paraId="27331873" w14:textId="77777777" w:rsidR="00C0120A" w:rsidRPr="00C0120A" w:rsidRDefault="00C0120A" w:rsidP="00C0120A">
      <w:pPr>
        <w:autoSpaceDE w:val="0"/>
        <w:autoSpaceDN w:val="0"/>
        <w:adjustRightInd w:val="0"/>
        <w:rPr>
          <w:rFonts w:ascii="Verdana" w:hAnsi="Verdana" w:cs="Verdana"/>
          <w:sz w:val="18"/>
          <w:szCs w:val="18"/>
          <w:lang w:val="nl-BE" w:eastAsia="nl-BE"/>
        </w:rPr>
      </w:pPr>
    </w:p>
    <w:tbl>
      <w:tblPr>
        <w:tblStyle w:val="TableGrid"/>
        <w:tblW w:w="0" w:type="auto"/>
        <w:tblLook w:val="04A0" w:firstRow="1" w:lastRow="0" w:firstColumn="1" w:lastColumn="0" w:noHBand="0" w:noVBand="1"/>
      </w:tblPr>
      <w:tblGrid>
        <w:gridCol w:w="3823"/>
        <w:gridCol w:w="5239"/>
      </w:tblGrid>
      <w:tr w:rsidR="001B7B8F" w:rsidRPr="001B7B8F" w14:paraId="03FB6E8E" w14:textId="6CCBFCDE" w:rsidTr="001B7B8F">
        <w:tc>
          <w:tcPr>
            <w:tcW w:w="3823" w:type="dxa"/>
          </w:tcPr>
          <w:p w14:paraId="5A798BF7" w14:textId="77777777" w:rsidR="001B7B8F" w:rsidRPr="001B7B8F" w:rsidRDefault="001B7B8F" w:rsidP="00166718">
            <w:pPr>
              <w:autoSpaceDE w:val="0"/>
              <w:autoSpaceDN w:val="0"/>
              <w:adjustRightInd w:val="0"/>
              <w:rPr>
                <w:rFonts w:ascii="Verdana" w:hAnsi="Verdana" w:cs="Verdana"/>
                <w:sz w:val="18"/>
                <w:szCs w:val="18"/>
                <w:lang w:val="nl-BE" w:eastAsia="nl-BE"/>
              </w:rPr>
            </w:pPr>
            <w:r w:rsidRPr="001B7B8F">
              <w:rPr>
                <w:rFonts w:ascii="Verdana" w:hAnsi="Verdana" w:cs="Verdana"/>
                <w:sz w:val="18"/>
                <w:szCs w:val="18"/>
                <w:lang w:val="nl-BE" w:eastAsia="nl-BE"/>
              </w:rPr>
              <w:t>[PARTIJ 1]</w:t>
            </w:r>
          </w:p>
        </w:tc>
        <w:tc>
          <w:tcPr>
            <w:tcW w:w="5239" w:type="dxa"/>
          </w:tcPr>
          <w:p w14:paraId="68B0C649" w14:textId="77777777" w:rsidR="001B7B8F" w:rsidRPr="001B7B8F" w:rsidRDefault="001B7B8F" w:rsidP="00166718">
            <w:pPr>
              <w:autoSpaceDE w:val="0"/>
              <w:autoSpaceDN w:val="0"/>
              <w:adjustRightInd w:val="0"/>
              <w:rPr>
                <w:rFonts w:ascii="Verdana" w:hAnsi="Verdana" w:cs="Verdana"/>
                <w:sz w:val="18"/>
                <w:szCs w:val="18"/>
                <w:lang w:val="nl-BE" w:eastAsia="nl-BE"/>
              </w:rPr>
            </w:pPr>
          </w:p>
        </w:tc>
      </w:tr>
      <w:tr w:rsidR="001B7B8F" w:rsidRPr="001B7B8F" w14:paraId="56794B44" w14:textId="60B3BF40" w:rsidTr="001B7B8F">
        <w:tc>
          <w:tcPr>
            <w:tcW w:w="3823" w:type="dxa"/>
          </w:tcPr>
          <w:p w14:paraId="5FCCFFAC" w14:textId="77777777" w:rsidR="001B7B8F" w:rsidRPr="001B7B8F" w:rsidRDefault="001B7B8F" w:rsidP="00166718">
            <w:pPr>
              <w:autoSpaceDE w:val="0"/>
              <w:autoSpaceDN w:val="0"/>
              <w:adjustRightInd w:val="0"/>
              <w:rPr>
                <w:rFonts w:ascii="Verdana" w:hAnsi="Verdana" w:cs="Verdana"/>
                <w:sz w:val="18"/>
                <w:szCs w:val="18"/>
                <w:lang w:val="nl-BE" w:eastAsia="nl-BE"/>
              </w:rPr>
            </w:pPr>
            <w:r w:rsidRPr="001B7B8F">
              <w:rPr>
                <w:rFonts w:ascii="Verdana" w:hAnsi="Verdana" w:cs="Verdana"/>
                <w:sz w:val="18"/>
                <w:szCs w:val="18"/>
                <w:lang w:val="nl-BE" w:eastAsia="nl-BE"/>
              </w:rPr>
              <w:t>Vestigingsplaats:</w:t>
            </w:r>
          </w:p>
        </w:tc>
        <w:tc>
          <w:tcPr>
            <w:tcW w:w="5239" w:type="dxa"/>
          </w:tcPr>
          <w:p w14:paraId="6ABCE732" w14:textId="77777777" w:rsidR="001B7B8F" w:rsidRPr="001B7B8F" w:rsidRDefault="001B7B8F" w:rsidP="00166718">
            <w:pPr>
              <w:autoSpaceDE w:val="0"/>
              <w:autoSpaceDN w:val="0"/>
              <w:adjustRightInd w:val="0"/>
              <w:rPr>
                <w:rFonts w:ascii="Verdana" w:hAnsi="Verdana" w:cs="Verdana"/>
                <w:sz w:val="18"/>
                <w:szCs w:val="18"/>
                <w:lang w:val="nl-BE" w:eastAsia="nl-BE"/>
              </w:rPr>
            </w:pPr>
          </w:p>
        </w:tc>
      </w:tr>
      <w:tr w:rsidR="001B7B8F" w:rsidRPr="001B7B8F" w14:paraId="44D38874" w14:textId="6BFE470C" w:rsidTr="001B7B8F">
        <w:tc>
          <w:tcPr>
            <w:tcW w:w="3823" w:type="dxa"/>
          </w:tcPr>
          <w:p w14:paraId="06494B1F" w14:textId="77777777" w:rsidR="001B7B8F" w:rsidRPr="001B7B8F" w:rsidRDefault="001B7B8F" w:rsidP="00166718">
            <w:pPr>
              <w:autoSpaceDE w:val="0"/>
              <w:autoSpaceDN w:val="0"/>
              <w:adjustRightInd w:val="0"/>
              <w:rPr>
                <w:rFonts w:ascii="Verdana" w:hAnsi="Verdana" w:cs="Verdana"/>
                <w:sz w:val="18"/>
                <w:szCs w:val="18"/>
                <w:lang w:val="nl-BE" w:eastAsia="nl-BE"/>
              </w:rPr>
            </w:pPr>
            <w:r w:rsidRPr="001B7B8F">
              <w:rPr>
                <w:rFonts w:ascii="Verdana" w:hAnsi="Verdana" w:cs="Verdana"/>
                <w:sz w:val="18"/>
                <w:szCs w:val="18"/>
                <w:lang w:val="nl-BE" w:eastAsia="nl-BE"/>
              </w:rPr>
              <w:t>Inschrijvingsnummer handelsregister:</w:t>
            </w:r>
          </w:p>
        </w:tc>
        <w:tc>
          <w:tcPr>
            <w:tcW w:w="5239" w:type="dxa"/>
          </w:tcPr>
          <w:p w14:paraId="14F8880E" w14:textId="77777777" w:rsidR="001B7B8F" w:rsidRPr="001B7B8F" w:rsidRDefault="001B7B8F" w:rsidP="00166718">
            <w:pPr>
              <w:autoSpaceDE w:val="0"/>
              <w:autoSpaceDN w:val="0"/>
              <w:adjustRightInd w:val="0"/>
              <w:rPr>
                <w:rFonts w:ascii="Verdana" w:hAnsi="Verdana" w:cs="Verdana"/>
                <w:sz w:val="18"/>
                <w:szCs w:val="18"/>
                <w:lang w:val="nl-BE" w:eastAsia="nl-BE"/>
              </w:rPr>
            </w:pPr>
          </w:p>
        </w:tc>
      </w:tr>
      <w:tr w:rsidR="001B7B8F" w:rsidRPr="001B7B8F" w14:paraId="1DE3D793" w14:textId="1D883BC2" w:rsidTr="001B7B8F">
        <w:tc>
          <w:tcPr>
            <w:tcW w:w="3823" w:type="dxa"/>
          </w:tcPr>
          <w:p w14:paraId="022699B8" w14:textId="77777777" w:rsidR="001B7B8F" w:rsidRPr="001B7B8F" w:rsidRDefault="001B7B8F" w:rsidP="00166718">
            <w:pPr>
              <w:autoSpaceDE w:val="0"/>
              <w:autoSpaceDN w:val="0"/>
              <w:adjustRightInd w:val="0"/>
              <w:rPr>
                <w:rFonts w:ascii="Verdana" w:hAnsi="Verdana" w:cs="Verdana"/>
                <w:sz w:val="18"/>
                <w:szCs w:val="18"/>
                <w:lang w:val="nl-BE" w:eastAsia="nl-BE"/>
              </w:rPr>
            </w:pPr>
            <w:r w:rsidRPr="001B7B8F">
              <w:rPr>
                <w:rFonts w:ascii="Verdana" w:hAnsi="Verdana" w:cs="Verdana"/>
                <w:sz w:val="18"/>
                <w:szCs w:val="18"/>
                <w:lang w:val="nl-BE" w:eastAsia="nl-BE"/>
              </w:rPr>
              <w:t>Beschrijving van de werkzaamheden:</w:t>
            </w:r>
          </w:p>
        </w:tc>
        <w:tc>
          <w:tcPr>
            <w:tcW w:w="5239" w:type="dxa"/>
          </w:tcPr>
          <w:p w14:paraId="0E693D93" w14:textId="77777777" w:rsidR="001B7B8F" w:rsidRPr="001B7B8F" w:rsidRDefault="001B7B8F" w:rsidP="00166718">
            <w:pPr>
              <w:autoSpaceDE w:val="0"/>
              <w:autoSpaceDN w:val="0"/>
              <w:adjustRightInd w:val="0"/>
              <w:rPr>
                <w:rFonts w:ascii="Verdana" w:hAnsi="Verdana" w:cs="Verdana"/>
                <w:sz w:val="18"/>
                <w:szCs w:val="18"/>
                <w:lang w:val="nl-BE" w:eastAsia="nl-BE"/>
              </w:rPr>
            </w:pPr>
          </w:p>
        </w:tc>
      </w:tr>
      <w:tr w:rsidR="001B7B8F" w:rsidRPr="005D3A84" w14:paraId="3914B2BA" w14:textId="766BD770" w:rsidTr="001B7B8F">
        <w:tc>
          <w:tcPr>
            <w:tcW w:w="3823" w:type="dxa"/>
          </w:tcPr>
          <w:p w14:paraId="48D1F0EE" w14:textId="77777777" w:rsidR="001B7B8F" w:rsidRPr="001B7B8F" w:rsidRDefault="001B7B8F" w:rsidP="00166718">
            <w:pPr>
              <w:autoSpaceDE w:val="0"/>
              <w:autoSpaceDN w:val="0"/>
              <w:adjustRightInd w:val="0"/>
              <w:rPr>
                <w:rFonts w:ascii="Verdana" w:hAnsi="Verdana" w:cs="Verdana"/>
                <w:sz w:val="18"/>
                <w:szCs w:val="18"/>
                <w:lang w:val="nl-BE" w:eastAsia="nl-BE"/>
              </w:rPr>
            </w:pPr>
            <w:r w:rsidRPr="001B7B8F">
              <w:rPr>
                <w:rFonts w:ascii="Verdana" w:hAnsi="Verdana" w:cs="Verdana"/>
                <w:sz w:val="18"/>
                <w:szCs w:val="18"/>
                <w:lang w:val="nl-BE" w:eastAsia="nl-BE"/>
              </w:rPr>
              <w:t>Voorwaarden van de verwerkingsverantwoordelijke gesteld aan toestemming:</w:t>
            </w:r>
          </w:p>
        </w:tc>
        <w:tc>
          <w:tcPr>
            <w:tcW w:w="5239" w:type="dxa"/>
          </w:tcPr>
          <w:p w14:paraId="2234D5E1" w14:textId="77777777" w:rsidR="001B7B8F" w:rsidRPr="001B7B8F" w:rsidRDefault="001B7B8F" w:rsidP="00166718">
            <w:pPr>
              <w:autoSpaceDE w:val="0"/>
              <w:autoSpaceDN w:val="0"/>
              <w:adjustRightInd w:val="0"/>
              <w:rPr>
                <w:rFonts w:ascii="Verdana" w:hAnsi="Verdana" w:cs="Verdana"/>
                <w:sz w:val="18"/>
                <w:szCs w:val="18"/>
                <w:lang w:val="nl-BE" w:eastAsia="nl-BE"/>
              </w:rPr>
            </w:pPr>
          </w:p>
        </w:tc>
      </w:tr>
    </w:tbl>
    <w:p w14:paraId="02DE6E83" w14:textId="77777777" w:rsidR="00C0120A" w:rsidRPr="00C0120A" w:rsidRDefault="00C0120A" w:rsidP="00C0120A">
      <w:pPr>
        <w:autoSpaceDE w:val="0"/>
        <w:autoSpaceDN w:val="0"/>
        <w:adjustRightInd w:val="0"/>
        <w:rPr>
          <w:rFonts w:ascii="Verdana" w:hAnsi="Verdana" w:cs="Verdana"/>
          <w:sz w:val="18"/>
          <w:szCs w:val="18"/>
          <w:lang w:val="nl-BE" w:eastAsia="nl-BE"/>
        </w:rPr>
      </w:pPr>
    </w:p>
    <w:tbl>
      <w:tblPr>
        <w:tblStyle w:val="TableGrid"/>
        <w:tblW w:w="9067" w:type="dxa"/>
        <w:tblLook w:val="04A0" w:firstRow="1" w:lastRow="0" w:firstColumn="1" w:lastColumn="0" w:noHBand="0" w:noVBand="1"/>
      </w:tblPr>
      <w:tblGrid>
        <w:gridCol w:w="3823"/>
        <w:gridCol w:w="5244"/>
      </w:tblGrid>
      <w:tr w:rsidR="001B7B8F" w:rsidRPr="001B7B8F" w14:paraId="61EE2340" w14:textId="48E16878" w:rsidTr="001B7B8F">
        <w:tc>
          <w:tcPr>
            <w:tcW w:w="3823" w:type="dxa"/>
          </w:tcPr>
          <w:p w14:paraId="00A20032" w14:textId="77777777" w:rsidR="001B7B8F" w:rsidRPr="001B7B8F" w:rsidRDefault="001B7B8F" w:rsidP="00407659">
            <w:pPr>
              <w:autoSpaceDE w:val="0"/>
              <w:autoSpaceDN w:val="0"/>
              <w:adjustRightInd w:val="0"/>
              <w:rPr>
                <w:rFonts w:ascii="Verdana" w:hAnsi="Verdana" w:cs="Verdana"/>
                <w:sz w:val="18"/>
                <w:szCs w:val="18"/>
                <w:lang w:val="nl-BE" w:eastAsia="nl-BE"/>
              </w:rPr>
            </w:pPr>
            <w:r w:rsidRPr="001B7B8F">
              <w:rPr>
                <w:rFonts w:ascii="Verdana" w:hAnsi="Verdana" w:cs="Verdana"/>
                <w:sz w:val="18"/>
                <w:szCs w:val="18"/>
                <w:lang w:val="nl-BE" w:eastAsia="nl-BE"/>
              </w:rPr>
              <w:t>[PARTIJ 2]</w:t>
            </w:r>
          </w:p>
        </w:tc>
        <w:tc>
          <w:tcPr>
            <w:tcW w:w="5244" w:type="dxa"/>
          </w:tcPr>
          <w:p w14:paraId="0A718E00" w14:textId="77777777" w:rsidR="001B7B8F" w:rsidRPr="001B7B8F" w:rsidRDefault="001B7B8F" w:rsidP="00407659">
            <w:pPr>
              <w:autoSpaceDE w:val="0"/>
              <w:autoSpaceDN w:val="0"/>
              <w:adjustRightInd w:val="0"/>
              <w:rPr>
                <w:rFonts w:ascii="Verdana" w:hAnsi="Verdana" w:cs="Verdana"/>
                <w:sz w:val="18"/>
                <w:szCs w:val="18"/>
                <w:lang w:val="nl-BE" w:eastAsia="nl-BE"/>
              </w:rPr>
            </w:pPr>
          </w:p>
        </w:tc>
      </w:tr>
      <w:tr w:rsidR="001B7B8F" w:rsidRPr="001B7B8F" w14:paraId="1D0C3B19" w14:textId="416157A3" w:rsidTr="001B7B8F">
        <w:tc>
          <w:tcPr>
            <w:tcW w:w="3823" w:type="dxa"/>
          </w:tcPr>
          <w:p w14:paraId="07CB4B16" w14:textId="77777777" w:rsidR="001B7B8F" w:rsidRPr="001B7B8F" w:rsidRDefault="001B7B8F" w:rsidP="00407659">
            <w:pPr>
              <w:autoSpaceDE w:val="0"/>
              <w:autoSpaceDN w:val="0"/>
              <w:adjustRightInd w:val="0"/>
              <w:rPr>
                <w:rFonts w:ascii="Verdana" w:hAnsi="Verdana" w:cs="Verdana"/>
                <w:sz w:val="18"/>
                <w:szCs w:val="18"/>
                <w:lang w:val="nl-BE" w:eastAsia="nl-BE"/>
              </w:rPr>
            </w:pPr>
            <w:r w:rsidRPr="001B7B8F">
              <w:rPr>
                <w:rFonts w:ascii="Verdana" w:hAnsi="Verdana" w:cs="Verdana"/>
                <w:sz w:val="18"/>
                <w:szCs w:val="18"/>
                <w:lang w:val="nl-BE" w:eastAsia="nl-BE"/>
              </w:rPr>
              <w:t>Vestigingsplaats:</w:t>
            </w:r>
          </w:p>
        </w:tc>
        <w:tc>
          <w:tcPr>
            <w:tcW w:w="5244" w:type="dxa"/>
          </w:tcPr>
          <w:p w14:paraId="4E6BE68D" w14:textId="77777777" w:rsidR="001B7B8F" w:rsidRPr="001B7B8F" w:rsidRDefault="001B7B8F" w:rsidP="00407659">
            <w:pPr>
              <w:autoSpaceDE w:val="0"/>
              <w:autoSpaceDN w:val="0"/>
              <w:adjustRightInd w:val="0"/>
              <w:rPr>
                <w:rFonts w:ascii="Verdana" w:hAnsi="Verdana" w:cs="Verdana"/>
                <w:sz w:val="18"/>
                <w:szCs w:val="18"/>
                <w:lang w:val="nl-BE" w:eastAsia="nl-BE"/>
              </w:rPr>
            </w:pPr>
          </w:p>
        </w:tc>
      </w:tr>
      <w:tr w:rsidR="001B7B8F" w:rsidRPr="001B7B8F" w14:paraId="3FB79403" w14:textId="1C787D00" w:rsidTr="001B7B8F">
        <w:tc>
          <w:tcPr>
            <w:tcW w:w="3823" w:type="dxa"/>
          </w:tcPr>
          <w:p w14:paraId="7943F915" w14:textId="77777777" w:rsidR="001B7B8F" w:rsidRPr="001B7B8F" w:rsidRDefault="001B7B8F" w:rsidP="00407659">
            <w:pPr>
              <w:autoSpaceDE w:val="0"/>
              <w:autoSpaceDN w:val="0"/>
              <w:adjustRightInd w:val="0"/>
              <w:rPr>
                <w:rFonts w:ascii="Verdana" w:hAnsi="Verdana" w:cs="Verdana"/>
                <w:sz w:val="18"/>
                <w:szCs w:val="18"/>
                <w:lang w:val="nl-BE" w:eastAsia="nl-BE"/>
              </w:rPr>
            </w:pPr>
            <w:r w:rsidRPr="001B7B8F">
              <w:rPr>
                <w:rFonts w:ascii="Verdana" w:hAnsi="Verdana" w:cs="Verdana"/>
                <w:sz w:val="18"/>
                <w:szCs w:val="18"/>
                <w:lang w:val="nl-BE" w:eastAsia="nl-BE"/>
              </w:rPr>
              <w:t>Inschrijvingsnummer handelsregister:</w:t>
            </w:r>
          </w:p>
        </w:tc>
        <w:tc>
          <w:tcPr>
            <w:tcW w:w="5244" w:type="dxa"/>
          </w:tcPr>
          <w:p w14:paraId="5560314E" w14:textId="77777777" w:rsidR="001B7B8F" w:rsidRPr="001B7B8F" w:rsidRDefault="001B7B8F" w:rsidP="00407659">
            <w:pPr>
              <w:autoSpaceDE w:val="0"/>
              <w:autoSpaceDN w:val="0"/>
              <w:adjustRightInd w:val="0"/>
              <w:rPr>
                <w:rFonts w:ascii="Verdana" w:hAnsi="Verdana" w:cs="Verdana"/>
                <w:sz w:val="18"/>
                <w:szCs w:val="18"/>
                <w:lang w:val="nl-BE" w:eastAsia="nl-BE"/>
              </w:rPr>
            </w:pPr>
          </w:p>
        </w:tc>
      </w:tr>
      <w:tr w:rsidR="001B7B8F" w:rsidRPr="001B7B8F" w14:paraId="652FBB0F" w14:textId="6650620A" w:rsidTr="001B7B8F">
        <w:tc>
          <w:tcPr>
            <w:tcW w:w="3823" w:type="dxa"/>
          </w:tcPr>
          <w:p w14:paraId="00B61AD3" w14:textId="77777777" w:rsidR="001B7B8F" w:rsidRPr="001B7B8F" w:rsidRDefault="001B7B8F" w:rsidP="00407659">
            <w:pPr>
              <w:autoSpaceDE w:val="0"/>
              <w:autoSpaceDN w:val="0"/>
              <w:adjustRightInd w:val="0"/>
              <w:rPr>
                <w:rFonts w:ascii="Verdana" w:hAnsi="Verdana" w:cs="Verdana"/>
                <w:sz w:val="18"/>
                <w:szCs w:val="18"/>
                <w:lang w:val="nl-BE" w:eastAsia="nl-BE"/>
              </w:rPr>
            </w:pPr>
            <w:r w:rsidRPr="001B7B8F">
              <w:rPr>
                <w:rFonts w:ascii="Verdana" w:hAnsi="Verdana" w:cs="Verdana"/>
                <w:sz w:val="18"/>
                <w:szCs w:val="18"/>
                <w:lang w:val="nl-BE" w:eastAsia="nl-BE"/>
              </w:rPr>
              <w:t>Beschrijving van de werkzaamheden:</w:t>
            </w:r>
          </w:p>
        </w:tc>
        <w:tc>
          <w:tcPr>
            <w:tcW w:w="5244" w:type="dxa"/>
          </w:tcPr>
          <w:p w14:paraId="34CDF845" w14:textId="77777777" w:rsidR="001B7B8F" w:rsidRPr="001B7B8F" w:rsidRDefault="001B7B8F" w:rsidP="00407659">
            <w:pPr>
              <w:autoSpaceDE w:val="0"/>
              <w:autoSpaceDN w:val="0"/>
              <w:adjustRightInd w:val="0"/>
              <w:rPr>
                <w:rFonts w:ascii="Verdana" w:hAnsi="Verdana" w:cs="Verdana"/>
                <w:sz w:val="18"/>
                <w:szCs w:val="18"/>
                <w:lang w:val="nl-BE" w:eastAsia="nl-BE"/>
              </w:rPr>
            </w:pPr>
          </w:p>
        </w:tc>
      </w:tr>
      <w:tr w:rsidR="001B7B8F" w:rsidRPr="005D3A84" w14:paraId="6678E67A" w14:textId="5CBA325A" w:rsidTr="001B7B8F">
        <w:tc>
          <w:tcPr>
            <w:tcW w:w="3823" w:type="dxa"/>
          </w:tcPr>
          <w:p w14:paraId="7328274F" w14:textId="77777777" w:rsidR="001B7B8F" w:rsidRPr="001B7B8F" w:rsidRDefault="001B7B8F" w:rsidP="00407659">
            <w:pPr>
              <w:autoSpaceDE w:val="0"/>
              <w:autoSpaceDN w:val="0"/>
              <w:adjustRightInd w:val="0"/>
              <w:rPr>
                <w:rFonts w:ascii="Arial" w:hAnsi="Arial" w:cs="Arial"/>
                <w:sz w:val="22"/>
                <w:szCs w:val="22"/>
                <w:lang w:val="nl-NL"/>
              </w:rPr>
            </w:pPr>
            <w:r w:rsidRPr="001B7B8F">
              <w:rPr>
                <w:rFonts w:ascii="Verdana" w:hAnsi="Verdana" w:cs="Verdana"/>
                <w:sz w:val="18"/>
                <w:szCs w:val="18"/>
                <w:lang w:val="nl-BE" w:eastAsia="nl-BE"/>
              </w:rPr>
              <w:t>Voorwaarden van de verwerkingsverantwoordelijke gesteld aan toestemming:</w:t>
            </w:r>
          </w:p>
        </w:tc>
        <w:tc>
          <w:tcPr>
            <w:tcW w:w="5244" w:type="dxa"/>
          </w:tcPr>
          <w:p w14:paraId="6E2A84E1" w14:textId="77777777" w:rsidR="001B7B8F" w:rsidRPr="001B7B8F" w:rsidRDefault="001B7B8F" w:rsidP="00407659">
            <w:pPr>
              <w:autoSpaceDE w:val="0"/>
              <w:autoSpaceDN w:val="0"/>
              <w:adjustRightInd w:val="0"/>
              <w:rPr>
                <w:rFonts w:ascii="Verdana" w:hAnsi="Verdana" w:cs="Verdana"/>
                <w:sz w:val="18"/>
                <w:szCs w:val="18"/>
                <w:lang w:val="nl-BE" w:eastAsia="nl-BE"/>
              </w:rPr>
            </w:pPr>
          </w:p>
        </w:tc>
      </w:tr>
    </w:tbl>
    <w:p w14:paraId="4737E315" w14:textId="77777777" w:rsidR="00C0120A" w:rsidRDefault="00C0120A" w:rsidP="003C0F70">
      <w:pPr>
        <w:rPr>
          <w:rFonts w:ascii="Arial" w:hAnsi="Arial" w:cs="Arial"/>
          <w:sz w:val="22"/>
          <w:szCs w:val="22"/>
          <w:lang w:val="nl-NL"/>
        </w:rPr>
      </w:pPr>
    </w:p>
    <w:p w14:paraId="7B9DEAC1" w14:textId="77777777" w:rsidR="00FE33EE" w:rsidRDefault="00FE33EE" w:rsidP="003C0F70">
      <w:pPr>
        <w:rPr>
          <w:rFonts w:ascii="Arial" w:hAnsi="Arial" w:cs="Arial"/>
          <w:sz w:val="22"/>
          <w:szCs w:val="22"/>
          <w:lang w:val="nl-NL"/>
        </w:rPr>
      </w:pPr>
    </w:p>
    <w:p w14:paraId="1710D3E6" w14:textId="77777777" w:rsidR="00FE33EE" w:rsidRDefault="00FE33EE" w:rsidP="003C0F70">
      <w:pPr>
        <w:rPr>
          <w:rFonts w:ascii="Arial" w:hAnsi="Arial" w:cs="Arial"/>
          <w:sz w:val="22"/>
          <w:szCs w:val="22"/>
          <w:lang w:val="nl-NL"/>
        </w:rPr>
      </w:pPr>
    </w:p>
    <w:p w14:paraId="2CCB5698" w14:textId="77777777" w:rsidR="0066283A" w:rsidRPr="0066283A" w:rsidRDefault="0066283A" w:rsidP="003C0F70">
      <w:pPr>
        <w:rPr>
          <w:lang w:val="nl-NL"/>
        </w:rPr>
        <w:sectPr w:rsidR="0066283A" w:rsidRPr="0066283A" w:rsidSect="004C23F9">
          <w:headerReference w:type="default" r:id="rId11"/>
          <w:footerReference w:type="even" r:id="rId12"/>
          <w:footerReference w:type="default" r:id="rId13"/>
          <w:headerReference w:type="first" r:id="rId14"/>
          <w:pgSz w:w="11906" w:h="16838"/>
          <w:pgMar w:top="1417" w:right="1417" w:bottom="1417" w:left="1417" w:header="708" w:footer="708" w:gutter="0"/>
          <w:pgNumType w:start="0"/>
          <w:cols w:space="708"/>
          <w:docGrid w:linePitch="360"/>
        </w:sectPr>
      </w:pPr>
    </w:p>
    <w:p w14:paraId="0FC5DCF7" w14:textId="7013F33A" w:rsidR="009C15F9" w:rsidRPr="00AF4376" w:rsidRDefault="009C15F9" w:rsidP="003C0F70">
      <w:pPr>
        <w:pStyle w:val="Heading2"/>
        <w:rPr>
          <w:rFonts w:ascii="Arial" w:hAnsi="Arial"/>
          <w:sz w:val="22"/>
          <w:szCs w:val="22"/>
          <w:lang w:val="nl-NL"/>
        </w:rPr>
      </w:pPr>
      <w:r w:rsidRPr="00AF4376">
        <w:rPr>
          <w:rFonts w:ascii="Arial" w:hAnsi="Arial"/>
          <w:sz w:val="22"/>
          <w:szCs w:val="22"/>
          <w:lang w:val="nl-NL"/>
        </w:rPr>
        <w:lastRenderedPageBreak/>
        <w:t xml:space="preserve">Bijlage </w:t>
      </w:r>
      <w:r w:rsidR="005C0E2F">
        <w:rPr>
          <w:rFonts w:ascii="Arial" w:hAnsi="Arial"/>
          <w:sz w:val="22"/>
          <w:szCs w:val="22"/>
          <w:lang w:val="nl-NL"/>
        </w:rPr>
        <w:t>5:</w:t>
      </w:r>
      <w:r w:rsidRPr="00AF4376">
        <w:rPr>
          <w:rFonts w:ascii="Arial" w:hAnsi="Arial"/>
          <w:sz w:val="22"/>
          <w:szCs w:val="22"/>
          <w:lang w:val="nl-NL"/>
        </w:rPr>
        <w:t xml:space="preserve"> </w:t>
      </w:r>
      <w:r w:rsidR="005C0E2F">
        <w:rPr>
          <w:rFonts w:ascii="Arial" w:hAnsi="Arial"/>
          <w:sz w:val="22"/>
          <w:szCs w:val="22"/>
          <w:lang w:val="nl-NL"/>
        </w:rPr>
        <w:t>geheimhoudingsovereenkomst</w:t>
      </w:r>
    </w:p>
    <w:p w14:paraId="34BA97BE" w14:textId="77777777" w:rsidR="009C15F9" w:rsidRPr="00AF4376" w:rsidRDefault="009C15F9" w:rsidP="003C0F70">
      <w:pPr>
        <w:rPr>
          <w:rFonts w:ascii="Arial" w:hAnsi="Arial" w:cs="Arial"/>
          <w:sz w:val="22"/>
          <w:szCs w:val="22"/>
          <w:lang w:val="nl-NL"/>
        </w:rPr>
      </w:pPr>
    </w:p>
    <w:p w14:paraId="6C528937" w14:textId="186D2AB5" w:rsidR="009C15F9" w:rsidRPr="00AF4376" w:rsidRDefault="009C15F9" w:rsidP="003C0F70">
      <w:pPr>
        <w:spacing w:line="360" w:lineRule="auto"/>
        <w:rPr>
          <w:rFonts w:ascii="Arial" w:hAnsi="Arial" w:cs="Arial"/>
          <w:sz w:val="22"/>
          <w:szCs w:val="22"/>
          <w:lang w:val="nl-NL"/>
        </w:rPr>
      </w:pPr>
      <w:r w:rsidRPr="00AF4376">
        <w:rPr>
          <w:rFonts w:ascii="Arial" w:hAnsi="Arial" w:cs="Arial"/>
          <w:sz w:val="22"/>
          <w:szCs w:val="22"/>
          <w:lang w:val="nl-NL"/>
        </w:rPr>
        <w:t>Mevr</w:t>
      </w:r>
      <w:r w:rsidR="00441F62">
        <w:rPr>
          <w:rFonts w:ascii="Arial" w:hAnsi="Arial" w:cs="Arial"/>
          <w:sz w:val="22"/>
          <w:szCs w:val="22"/>
          <w:lang w:val="nl-NL"/>
        </w:rPr>
        <w:t>ouw</w:t>
      </w:r>
      <w:r w:rsidRPr="00AF4376">
        <w:rPr>
          <w:rFonts w:ascii="Arial" w:hAnsi="Arial" w:cs="Arial"/>
          <w:sz w:val="22"/>
          <w:szCs w:val="22"/>
          <w:lang w:val="nl-NL"/>
        </w:rPr>
        <w:t>/D</w:t>
      </w:r>
      <w:r w:rsidR="00441F62">
        <w:rPr>
          <w:rFonts w:ascii="Arial" w:hAnsi="Arial" w:cs="Arial"/>
          <w:sz w:val="22"/>
          <w:szCs w:val="22"/>
          <w:lang w:val="nl-NL"/>
        </w:rPr>
        <w:t>e heer</w:t>
      </w:r>
      <w:r w:rsidRPr="00AF4376">
        <w:rPr>
          <w:rFonts w:ascii="Arial" w:hAnsi="Arial" w:cs="Arial"/>
          <w:sz w:val="22"/>
          <w:szCs w:val="22"/>
          <w:lang w:val="nl-NL"/>
        </w:rPr>
        <w:t>. ……………………………………………………………………...(</w:t>
      </w:r>
      <w:r w:rsidRPr="002E21DA">
        <w:rPr>
          <w:rFonts w:ascii="Arial" w:hAnsi="Arial" w:cs="Arial"/>
          <w:sz w:val="22"/>
          <w:szCs w:val="22"/>
          <w:highlight w:val="yellow"/>
          <w:lang w:val="nl-NL"/>
        </w:rPr>
        <w:t>naam en voornaam</w:t>
      </w:r>
      <w:r w:rsidRPr="00AF4376">
        <w:rPr>
          <w:rFonts w:ascii="Arial" w:hAnsi="Arial" w:cs="Arial"/>
          <w:sz w:val="22"/>
          <w:szCs w:val="22"/>
          <w:lang w:val="nl-NL"/>
        </w:rPr>
        <w:t>), ……………………………………………………………. (</w:t>
      </w:r>
      <w:r w:rsidRPr="002E21DA">
        <w:rPr>
          <w:rFonts w:ascii="Arial" w:hAnsi="Arial" w:cs="Arial"/>
          <w:sz w:val="22"/>
          <w:szCs w:val="22"/>
          <w:highlight w:val="yellow"/>
          <w:lang w:val="nl-NL"/>
        </w:rPr>
        <w:t>functie</w:t>
      </w:r>
      <w:r w:rsidRPr="00AF4376">
        <w:rPr>
          <w:rFonts w:ascii="Arial" w:hAnsi="Arial" w:cs="Arial"/>
          <w:sz w:val="22"/>
          <w:szCs w:val="22"/>
          <w:lang w:val="nl-NL"/>
        </w:rPr>
        <w:t xml:space="preserve">), hierna “de Werknemer” genoemd, heeft, in het raam van de missie die haar/hem door …………………………………………………………….werd toevertrouwd (hierna “de </w:t>
      </w:r>
      <w:r w:rsidR="00CC0E0A" w:rsidRPr="00CC0E0A">
        <w:rPr>
          <w:rFonts w:ascii="Arial" w:hAnsi="Arial" w:cs="Arial"/>
          <w:sz w:val="22"/>
          <w:szCs w:val="22"/>
          <w:lang w:val="nl-NL"/>
        </w:rPr>
        <w:t>Verwerker</w:t>
      </w:r>
      <w:r w:rsidRPr="00AF4376">
        <w:rPr>
          <w:rFonts w:ascii="Arial" w:hAnsi="Arial" w:cs="Arial"/>
          <w:sz w:val="22"/>
          <w:szCs w:val="22"/>
          <w:lang w:val="nl-NL"/>
        </w:rPr>
        <w:t xml:space="preserve">” genoemd), toegang tot (bepaalde) persoonsgegevens (hierna “de </w:t>
      </w:r>
      <w:r w:rsidR="002333CE">
        <w:rPr>
          <w:rFonts w:ascii="Arial" w:hAnsi="Arial" w:cs="Arial"/>
          <w:sz w:val="22"/>
          <w:szCs w:val="22"/>
          <w:lang w:val="nl-NL"/>
        </w:rPr>
        <w:t>persoonsgegevens</w:t>
      </w:r>
      <w:r w:rsidRPr="00AF4376">
        <w:rPr>
          <w:rFonts w:ascii="Arial" w:hAnsi="Arial" w:cs="Arial"/>
          <w:sz w:val="22"/>
          <w:szCs w:val="22"/>
          <w:lang w:val="nl-NL"/>
        </w:rPr>
        <w:t>” genoemd).</w:t>
      </w:r>
    </w:p>
    <w:p w14:paraId="3566E49D" w14:textId="77777777" w:rsidR="009C15F9" w:rsidRPr="00AF4376" w:rsidRDefault="009C15F9" w:rsidP="003C0F70">
      <w:pPr>
        <w:rPr>
          <w:rFonts w:ascii="Arial" w:hAnsi="Arial" w:cs="Arial"/>
          <w:sz w:val="22"/>
          <w:szCs w:val="22"/>
          <w:lang w:val="nl-NL"/>
        </w:rPr>
      </w:pPr>
    </w:p>
    <w:p w14:paraId="475D2896" w14:textId="77777777" w:rsidR="009C15F9" w:rsidRPr="00AF4376" w:rsidRDefault="009C15F9" w:rsidP="003C0F70">
      <w:pPr>
        <w:rPr>
          <w:rFonts w:ascii="Arial" w:hAnsi="Arial" w:cs="Arial"/>
          <w:sz w:val="22"/>
          <w:szCs w:val="22"/>
          <w:lang w:val="nl-NL"/>
        </w:rPr>
      </w:pPr>
      <w:r w:rsidRPr="00AF4376">
        <w:rPr>
          <w:rFonts w:ascii="Arial" w:hAnsi="Arial" w:cs="Arial"/>
          <w:sz w:val="22"/>
          <w:szCs w:val="22"/>
          <w:lang w:val="nl-BE"/>
        </w:rPr>
        <w:t>De Werknemer verbindt er zich hiermee toe</w:t>
      </w:r>
      <w:r w:rsidRPr="00AF4376">
        <w:rPr>
          <w:rFonts w:ascii="Arial" w:hAnsi="Arial" w:cs="Arial"/>
          <w:sz w:val="22"/>
          <w:szCs w:val="22"/>
          <w:lang w:val="nl-NL"/>
        </w:rPr>
        <w:t>:</w:t>
      </w:r>
    </w:p>
    <w:p w14:paraId="5BEADC41" w14:textId="77777777" w:rsidR="009C15F9" w:rsidRPr="00AF4376" w:rsidRDefault="009C15F9" w:rsidP="003C0F70">
      <w:pPr>
        <w:rPr>
          <w:rFonts w:ascii="Arial" w:hAnsi="Arial" w:cs="Arial"/>
          <w:sz w:val="22"/>
          <w:szCs w:val="22"/>
          <w:lang w:val="nl-NL"/>
        </w:rPr>
      </w:pPr>
    </w:p>
    <w:p w14:paraId="44C7FC6E" w14:textId="77777777" w:rsidR="005E69DE" w:rsidRPr="00745D85" w:rsidRDefault="005E69DE" w:rsidP="005E69DE">
      <w:pPr>
        <w:numPr>
          <w:ilvl w:val="0"/>
          <w:numId w:val="48"/>
        </w:numPr>
        <w:jc w:val="both"/>
        <w:rPr>
          <w:rFonts w:ascii="Arial" w:hAnsi="Arial" w:cs="Arial"/>
          <w:sz w:val="22"/>
          <w:szCs w:val="22"/>
          <w:lang w:val="nl-BE"/>
        </w:rPr>
      </w:pPr>
      <w:r>
        <w:rPr>
          <w:rFonts w:ascii="Arial" w:hAnsi="Arial" w:cs="Arial"/>
          <w:sz w:val="22"/>
          <w:szCs w:val="22"/>
          <w:lang w:val="nl-BE"/>
        </w:rPr>
        <w:t>a</w:t>
      </w:r>
      <w:r w:rsidRPr="00745D85">
        <w:rPr>
          <w:rFonts w:ascii="Arial" w:hAnsi="Arial" w:cs="Arial"/>
          <w:sz w:val="22"/>
          <w:szCs w:val="22"/>
          <w:lang w:val="nl-BE"/>
        </w:rPr>
        <w:t xml:space="preserve">lles wat door </w:t>
      </w:r>
      <w:r>
        <w:rPr>
          <w:rFonts w:ascii="Arial" w:hAnsi="Arial" w:cs="Arial"/>
          <w:sz w:val="22"/>
          <w:szCs w:val="22"/>
          <w:lang w:val="nl-BE"/>
        </w:rPr>
        <w:t xml:space="preserve">haar/zijn </w:t>
      </w:r>
      <w:r w:rsidRPr="00745D85">
        <w:rPr>
          <w:rFonts w:ascii="Arial" w:hAnsi="Arial" w:cs="Arial"/>
          <w:sz w:val="22"/>
          <w:szCs w:val="22"/>
          <w:lang w:val="nl-BE"/>
        </w:rPr>
        <w:t>werkzaamheden niet als “publieke” informatie</w:t>
      </w:r>
      <w:r>
        <w:rPr>
          <w:rFonts w:ascii="Arial" w:hAnsi="Arial" w:cs="Arial"/>
          <w:sz w:val="22"/>
          <w:szCs w:val="22"/>
          <w:lang w:val="nl-BE"/>
        </w:rPr>
        <w:t xml:space="preserve"> of </w:t>
      </w:r>
      <w:r w:rsidRPr="00745D85">
        <w:rPr>
          <w:rFonts w:ascii="Arial" w:hAnsi="Arial" w:cs="Arial"/>
          <w:sz w:val="22"/>
          <w:szCs w:val="22"/>
          <w:lang w:val="nl-BE"/>
        </w:rPr>
        <w:t xml:space="preserve">“publieke informatiesystemen” is toevertrouwd of wat als zodanig ter kennis is gekomen en alles waarvan redelijkerwijs aangenomen moet worden dat het andere dan als “publieke informatie” geclassificeerde informatie betreft, aan niemand buiten het kader van </w:t>
      </w:r>
      <w:r>
        <w:rPr>
          <w:rFonts w:ascii="Arial" w:hAnsi="Arial" w:cs="Arial"/>
          <w:sz w:val="22"/>
          <w:szCs w:val="22"/>
          <w:lang w:val="nl-BE"/>
        </w:rPr>
        <w:t>haar/zijn opdracht te</w:t>
      </w:r>
      <w:r w:rsidRPr="00745D85">
        <w:rPr>
          <w:rFonts w:ascii="Arial" w:hAnsi="Arial" w:cs="Arial"/>
          <w:sz w:val="22"/>
          <w:szCs w:val="22"/>
          <w:lang w:val="nl-BE"/>
        </w:rPr>
        <w:t xml:space="preserve"> </w:t>
      </w:r>
      <w:r>
        <w:rPr>
          <w:rFonts w:ascii="Arial" w:hAnsi="Arial" w:cs="Arial"/>
          <w:sz w:val="22"/>
          <w:szCs w:val="22"/>
          <w:lang w:val="nl-BE"/>
        </w:rPr>
        <w:t xml:space="preserve">verspreiden, </w:t>
      </w:r>
      <w:r w:rsidRPr="00745D85">
        <w:rPr>
          <w:rFonts w:ascii="Arial" w:hAnsi="Arial" w:cs="Arial"/>
          <w:sz w:val="22"/>
          <w:szCs w:val="22"/>
          <w:lang w:val="nl-BE"/>
        </w:rPr>
        <w:t>r</w:t>
      </w:r>
      <w:r>
        <w:rPr>
          <w:rFonts w:ascii="Arial" w:hAnsi="Arial" w:cs="Arial"/>
          <w:sz w:val="22"/>
          <w:szCs w:val="22"/>
          <w:lang w:val="nl-BE"/>
        </w:rPr>
        <w:t>eproduceren, zelf bijhouden</w:t>
      </w:r>
      <w:r w:rsidRPr="00745D85">
        <w:rPr>
          <w:rFonts w:ascii="Arial" w:hAnsi="Arial" w:cs="Arial"/>
          <w:sz w:val="22"/>
          <w:szCs w:val="22"/>
          <w:lang w:val="nl-BE"/>
        </w:rPr>
        <w:t xml:space="preserve"> of ter beschikking stellen aan derden</w:t>
      </w:r>
      <w:r>
        <w:rPr>
          <w:rFonts w:ascii="Arial" w:hAnsi="Arial" w:cs="Arial"/>
          <w:sz w:val="22"/>
          <w:szCs w:val="22"/>
          <w:lang w:val="nl-BE"/>
        </w:rPr>
        <w:t>;</w:t>
      </w:r>
    </w:p>
    <w:p w14:paraId="472BE8EB" w14:textId="77777777" w:rsidR="005E69DE" w:rsidRPr="003C40AE" w:rsidRDefault="005E69DE" w:rsidP="005E69DE">
      <w:pPr>
        <w:numPr>
          <w:ilvl w:val="0"/>
          <w:numId w:val="48"/>
        </w:numPr>
        <w:jc w:val="both"/>
        <w:rPr>
          <w:rFonts w:ascii="Arial" w:hAnsi="Arial" w:cs="Arial"/>
          <w:sz w:val="22"/>
          <w:szCs w:val="22"/>
          <w:lang w:val="nl-NL"/>
        </w:rPr>
      </w:pPr>
      <w:r w:rsidRPr="00AF4376">
        <w:rPr>
          <w:rFonts w:ascii="Arial" w:hAnsi="Arial" w:cs="Arial"/>
          <w:sz w:val="22"/>
          <w:szCs w:val="22"/>
          <w:lang w:val="nl-BE"/>
        </w:rPr>
        <w:t xml:space="preserve">zich </w:t>
      </w:r>
      <w:r>
        <w:rPr>
          <w:rFonts w:ascii="Arial" w:hAnsi="Arial" w:cs="Arial"/>
          <w:sz w:val="22"/>
          <w:szCs w:val="22"/>
          <w:lang w:val="nl-BE"/>
        </w:rPr>
        <w:t>alleen</w:t>
      </w:r>
      <w:r w:rsidRPr="00AF4376">
        <w:rPr>
          <w:rFonts w:ascii="Arial" w:hAnsi="Arial" w:cs="Arial"/>
          <w:sz w:val="22"/>
          <w:szCs w:val="22"/>
          <w:lang w:val="nl-BE"/>
        </w:rPr>
        <w:t xml:space="preserve"> toegang te verschaffen tot </w:t>
      </w:r>
      <w:r>
        <w:rPr>
          <w:rFonts w:ascii="Arial" w:hAnsi="Arial" w:cs="Arial"/>
          <w:sz w:val="22"/>
          <w:szCs w:val="22"/>
          <w:lang w:val="nl-BE"/>
        </w:rPr>
        <w:t>de gegevens</w:t>
      </w:r>
      <w:r w:rsidRPr="00AF4376">
        <w:rPr>
          <w:rFonts w:ascii="Arial" w:hAnsi="Arial" w:cs="Arial"/>
          <w:sz w:val="22"/>
          <w:szCs w:val="22"/>
          <w:lang w:val="nl-BE"/>
        </w:rPr>
        <w:t xml:space="preserve"> die noodzakelijk zijn voor het uitvoeren van de haar/hem toevertrouwde</w:t>
      </w:r>
      <w:r>
        <w:rPr>
          <w:rFonts w:ascii="Arial" w:hAnsi="Arial" w:cs="Arial"/>
          <w:sz w:val="22"/>
          <w:szCs w:val="22"/>
          <w:lang w:val="nl-BE"/>
        </w:rPr>
        <w:t xml:space="preserve"> opdracht</w:t>
      </w:r>
      <w:r w:rsidRPr="003C40AE">
        <w:rPr>
          <w:rFonts w:ascii="Arial" w:hAnsi="Arial" w:cs="Arial"/>
          <w:sz w:val="22"/>
          <w:szCs w:val="22"/>
          <w:lang w:val="nl-BE"/>
        </w:rPr>
        <w:t>;</w:t>
      </w:r>
    </w:p>
    <w:p w14:paraId="7A935ADB" w14:textId="77777777" w:rsidR="005E69DE" w:rsidRPr="003C40AE" w:rsidRDefault="005E69DE" w:rsidP="005E69DE">
      <w:pPr>
        <w:numPr>
          <w:ilvl w:val="0"/>
          <w:numId w:val="48"/>
        </w:numPr>
        <w:jc w:val="both"/>
        <w:rPr>
          <w:rFonts w:ascii="Arial" w:hAnsi="Arial" w:cs="Arial"/>
          <w:sz w:val="22"/>
          <w:szCs w:val="22"/>
          <w:lang w:val="nl-NL"/>
        </w:rPr>
      </w:pPr>
      <w:r>
        <w:rPr>
          <w:rFonts w:ascii="Arial" w:hAnsi="Arial" w:cs="Arial"/>
          <w:sz w:val="22"/>
          <w:szCs w:val="22"/>
          <w:lang w:val="nl-BE"/>
        </w:rPr>
        <w:t>de gegevens</w:t>
      </w:r>
      <w:r w:rsidRPr="003C40AE">
        <w:rPr>
          <w:rFonts w:ascii="Arial" w:hAnsi="Arial" w:cs="Arial"/>
          <w:sz w:val="22"/>
          <w:szCs w:val="22"/>
          <w:lang w:val="nl-BE"/>
        </w:rPr>
        <w:t xml:space="preserve"> waarvan zij/hij kennis heeft genomen, alleen toe te vertrouwen aan anderen in de mate dat dit voor de uitvoering van haar/zijn opdracht noodzakelijk is en op voorwaar</w:t>
      </w:r>
      <w:r>
        <w:rPr>
          <w:rFonts w:ascii="Arial" w:hAnsi="Arial" w:cs="Arial"/>
          <w:sz w:val="22"/>
          <w:szCs w:val="22"/>
          <w:lang w:val="nl-BE"/>
        </w:rPr>
        <w:t>de dat de persoon aan wie deze g</w:t>
      </w:r>
      <w:r w:rsidRPr="003C40AE">
        <w:rPr>
          <w:rFonts w:ascii="Arial" w:hAnsi="Arial" w:cs="Arial"/>
          <w:sz w:val="22"/>
          <w:szCs w:val="22"/>
          <w:lang w:val="nl-BE"/>
        </w:rPr>
        <w:t xml:space="preserve">egevens kenbaar worden gemaakt </w:t>
      </w:r>
      <w:r>
        <w:rPr>
          <w:rFonts w:ascii="Arial" w:hAnsi="Arial" w:cs="Arial"/>
          <w:sz w:val="22"/>
          <w:szCs w:val="22"/>
          <w:lang w:val="nl-BE"/>
        </w:rPr>
        <w:t>bevoegd</w:t>
      </w:r>
      <w:r w:rsidRPr="003C40AE">
        <w:rPr>
          <w:rFonts w:ascii="Arial" w:hAnsi="Arial" w:cs="Arial"/>
          <w:sz w:val="22"/>
          <w:szCs w:val="22"/>
          <w:lang w:val="nl-BE"/>
        </w:rPr>
        <w:t xml:space="preserve"> is er kennis van te nemen</w:t>
      </w:r>
      <w:r w:rsidRPr="003C40AE">
        <w:rPr>
          <w:rFonts w:ascii="Arial" w:hAnsi="Arial" w:cs="Arial"/>
          <w:sz w:val="22"/>
          <w:szCs w:val="22"/>
          <w:lang w:val="nl-NL"/>
        </w:rPr>
        <w:t>;</w:t>
      </w:r>
    </w:p>
    <w:p w14:paraId="02117B73" w14:textId="77777777" w:rsidR="005E69DE" w:rsidRPr="003C40AE" w:rsidRDefault="005E69DE" w:rsidP="005E69DE">
      <w:pPr>
        <w:numPr>
          <w:ilvl w:val="0"/>
          <w:numId w:val="48"/>
        </w:numPr>
        <w:jc w:val="both"/>
        <w:rPr>
          <w:rFonts w:ascii="Arial" w:hAnsi="Arial" w:cs="Arial"/>
          <w:sz w:val="22"/>
          <w:szCs w:val="22"/>
          <w:lang w:val="nl-NL"/>
        </w:rPr>
      </w:pPr>
      <w:r w:rsidRPr="003C40AE">
        <w:rPr>
          <w:rFonts w:ascii="Arial" w:hAnsi="Arial" w:cs="Arial"/>
          <w:sz w:val="22"/>
          <w:szCs w:val="22"/>
          <w:lang w:val="nl-BE"/>
        </w:rPr>
        <w:t xml:space="preserve">de toegangscodes en/of wachtwoorden om zich toegang tot </w:t>
      </w:r>
      <w:r>
        <w:rPr>
          <w:rFonts w:ascii="Arial" w:hAnsi="Arial" w:cs="Arial"/>
          <w:sz w:val="22"/>
          <w:szCs w:val="22"/>
          <w:lang w:val="nl-BE"/>
        </w:rPr>
        <w:t>de gegevens</w:t>
      </w:r>
      <w:r w:rsidRPr="003C40AE">
        <w:rPr>
          <w:rFonts w:ascii="Arial" w:hAnsi="Arial" w:cs="Arial"/>
          <w:sz w:val="22"/>
          <w:szCs w:val="22"/>
          <w:lang w:val="nl-BE"/>
        </w:rPr>
        <w:t xml:space="preserve"> te verschaffen niet kenbaar te maken</w:t>
      </w:r>
      <w:r w:rsidRPr="003C40AE">
        <w:rPr>
          <w:rFonts w:ascii="Arial" w:hAnsi="Arial" w:cs="Arial"/>
          <w:sz w:val="22"/>
          <w:szCs w:val="22"/>
          <w:lang w:val="nl-NL"/>
        </w:rPr>
        <w:t>;</w:t>
      </w:r>
    </w:p>
    <w:p w14:paraId="73B98FDD" w14:textId="77777777" w:rsidR="005E69DE" w:rsidRPr="003C40AE" w:rsidRDefault="005E69DE" w:rsidP="005E69DE">
      <w:pPr>
        <w:numPr>
          <w:ilvl w:val="0"/>
          <w:numId w:val="48"/>
        </w:numPr>
        <w:jc w:val="both"/>
        <w:rPr>
          <w:rFonts w:ascii="Arial" w:hAnsi="Arial" w:cs="Arial"/>
          <w:sz w:val="22"/>
          <w:szCs w:val="22"/>
          <w:lang w:val="nl-NL"/>
        </w:rPr>
      </w:pPr>
      <w:r>
        <w:rPr>
          <w:rFonts w:ascii="Arial" w:hAnsi="Arial" w:cs="Arial"/>
          <w:sz w:val="22"/>
          <w:szCs w:val="22"/>
          <w:lang w:val="nl-NL"/>
        </w:rPr>
        <w:t>alle</w:t>
      </w:r>
      <w:r w:rsidRPr="003C40AE">
        <w:rPr>
          <w:rFonts w:ascii="Arial" w:hAnsi="Arial" w:cs="Arial"/>
          <w:sz w:val="22"/>
          <w:szCs w:val="22"/>
          <w:lang w:val="nl-NL"/>
        </w:rPr>
        <w:t xml:space="preserve"> verbintenissen </w:t>
      </w:r>
      <w:r>
        <w:rPr>
          <w:rFonts w:ascii="Arial" w:hAnsi="Arial" w:cs="Arial"/>
          <w:sz w:val="22"/>
          <w:szCs w:val="22"/>
          <w:lang w:val="nl-NL"/>
        </w:rPr>
        <w:t xml:space="preserve">na te leven </w:t>
      </w:r>
      <w:r w:rsidRPr="003C40AE">
        <w:rPr>
          <w:rFonts w:ascii="Arial" w:hAnsi="Arial" w:cs="Arial"/>
          <w:sz w:val="22"/>
          <w:szCs w:val="22"/>
          <w:lang w:val="nl-NL"/>
        </w:rPr>
        <w:t xml:space="preserve">die zij/hij moet nakomen in overeenstemming met de </w:t>
      </w:r>
      <w:r>
        <w:rPr>
          <w:rFonts w:ascii="Arial" w:hAnsi="Arial" w:cs="Arial"/>
          <w:sz w:val="22"/>
          <w:szCs w:val="22"/>
          <w:lang w:val="nl-NL"/>
        </w:rPr>
        <w:t xml:space="preserve">Algemene Verordening Gegevensbescherming, zijnde </w:t>
      </w:r>
      <w:r w:rsidRPr="00745D85">
        <w:rPr>
          <w:rFonts w:ascii="Arial" w:hAnsi="Arial" w:cs="Arial"/>
          <w:i/>
          <w:sz w:val="22"/>
          <w:szCs w:val="22"/>
          <w:lang w:val="nl-NL"/>
        </w:rPr>
        <w:t>verordening (EU) 2016/679 van het Europees Parlement en de Raad van 27 april 2016 betreffende de bescherming van natuurlijke personen in verband met de verwerking van persoonsgegevens</w:t>
      </w:r>
      <w:r>
        <w:rPr>
          <w:rFonts w:ascii="Arial" w:hAnsi="Arial" w:cs="Arial"/>
          <w:sz w:val="22"/>
          <w:szCs w:val="22"/>
          <w:lang w:val="nl-NL"/>
        </w:rPr>
        <w:t>,</w:t>
      </w:r>
      <w:r>
        <w:rPr>
          <w:rFonts w:ascii="Arial" w:hAnsi="Arial" w:cs="Arial"/>
          <w:sz w:val="22"/>
          <w:szCs w:val="22"/>
          <w:lang w:val="nl-BE"/>
        </w:rPr>
        <w:t xml:space="preserve"> indien persoonsgegevens betrokken zijn bij</w:t>
      </w:r>
      <w:r w:rsidRPr="003C40AE">
        <w:rPr>
          <w:rFonts w:ascii="Arial" w:hAnsi="Arial" w:cs="Arial"/>
          <w:sz w:val="22"/>
          <w:szCs w:val="22"/>
          <w:lang w:val="nl-BE"/>
        </w:rPr>
        <w:t xml:space="preserve"> het uitvoeren van de haar/hem toevertrouwde opdracht</w:t>
      </w:r>
      <w:r>
        <w:rPr>
          <w:rFonts w:ascii="Arial" w:hAnsi="Arial" w:cs="Arial"/>
          <w:sz w:val="22"/>
          <w:szCs w:val="22"/>
          <w:lang w:val="nl-BE"/>
        </w:rPr>
        <w:t>.</w:t>
      </w:r>
    </w:p>
    <w:p w14:paraId="7DF818C9" w14:textId="77777777" w:rsidR="009C15F9" w:rsidRPr="003C40AE" w:rsidRDefault="009C15F9" w:rsidP="003C0F70">
      <w:pPr>
        <w:rPr>
          <w:rFonts w:ascii="Arial" w:hAnsi="Arial" w:cs="Arial"/>
          <w:sz w:val="22"/>
          <w:szCs w:val="22"/>
          <w:lang w:val="nl-NL"/>
        </w:rPr>
      </w:pPr>
    </w:p>
    <w:p w14:paraId="125E3E7A" w14:textId="2FF5B192" w:rsidR="009C15F9" w:rsidRDefault="009C15F9" w:rsidP="003C0F70">
      <w:pPr>
        <w:rPr>
          <w:rFonts w:ascii="Arial" w:hAnsi="Arial" w:cs="Arial"/>
          <w:sz w:val="22"/>
          <w:szCs w:val="22"/>
          <w:lang w:val="nl-NL"/>
        </w:rPr>
      </w:pPr>
      <w:r w:rsidRPr="00AF4376">
        <w:rPr>
          <w:rFonts w:ascii="Arial" w:hAnsi="Arial" w:cs="Arial"/>
          <w:sz w:val="22"/>
          <w:szCs w:val="22"/>
          <w:lang w:val="nl-NL"/>
        </w:rPr>
        <w:t xml:space="preserve">Deze </w:t>
      </w:r>
      <w:r w:rsidRPr="00AF4376">
        <w:rPr>
          <w:rFonts w:ascii="Arial" w:hAnsi="Arial" w:cs="Arial"/>
          <w:sz w:val="22"/>
          <w:szCs w:val="22"/>
          <w:lang w:val="nl-BE"/>
        </w:rPr>
        <w:t xml:space="preserve">vertrouwelijkheidsplicht blijft ook na beëindiging van het contract </w:t>
      </w:r>
      <w:r w:rsidRPr="00AF4376">
        <w:rPr>
          <w:rFonts w:ascii="Arial" w:hAnsi="Arial" w:cs="Arial"/>
          <w:sz w:val="22"/>
          <w:szCs w:val="22"/>
          <w:lang w:val="nl-NL"/>
        </w:rPr>
        <w:t xml:space="preserve">tussen </w:t>
      </w:r>
      <w:r w:rsidR="00F8341D">
        <w:rPr>
          <w:rFonts w:ascii="Arial" w:hAnsi="Arial" w:cs="Arial"/>
          <w:sz w:val="22"/>
          <w:szCs w:val="22"/>
          <w:lang w:val="nl-NL"/>
        </w:rPr>
        <w:t xml:space="preserve">de </w:t>
      </w:r>
      <w:r w:rsidR="00245201">
        <w:rPr>
          <w:rFonts w:ascii="Arial" w:hAnsi="Arial" w:cs="Arial"/>
          <w:sz w:val="22"/>
          <w:szCs w:val="22"/>
          <w:lang w:val="nl-NL"/>
        </w:rPr>
        <w:t>Verwerkingsv</w:t>
      </w:r>
      <w:r w:rsidR="00F8341D">
        <w:rPr>
          <w:rFonts w:ascii="Arial" w:hAnsi="Arial" w:cs="Arial"/>
          <w:sz w:val="22"/>
          <w:szCs w:val="22"/>
          <w:lang w:val="nl-NL"/>
        </w:rPr>
        <w:t>erantwoordelijk</w:t>
      </w:r>
      <w:r w:rsidR="00245201">
        <w:rPr>
          <w:rFonts w:ascii="Arial" w:hAnsi="Arial" w:cs="Arial"/>
          <w:sz w:val="22"/>
          <w:szCs w:val="22"/>
          <w:lang w:val="nl-NL"/>
        </w:rPr>
        <w:t>e</w:t>
      </w:r>
      <w:bookmarkStart w:id="5" w:name="_GoBack"/>
      <w:bookmarkEnd w:id="5"/>
      <w:r w:rsidR="00F8341D">
        <w:rPr>
          <w:rFonts w:ascii="Arial" w:hAnsi="Arial" w:cs="Arial"/>
          <w:sz w:val="22"/>
          <w:szCs w:val="22"/>
          <w:lang w:val="nl-NL"/>
        </w:rPr>
        <w:t xml:space="preserve"> </w:t>
      </w:r>
      <w:r w:rsidRPr="00AF4376">
        <w:rPr>
          <w:rFonts w:ascii="Arial" w:hAnsi="Arial" w:cs="Arial"/>
          <w:sz w:val="22"/>
          <w:szCs w:val="22"/>
          <w:lang w:val="nl-NL"/>
        </w:rPr>
        <w:t xml:space="preserve">en de </w:t>
      </w:r>
      <w:r w:rsidR="00CC0E0A" w:rsidRPr="00CC0E0A">
        <w:rPr>
          <w:rFonts w:ascii="Arial" w:hAnsi="Arial" w:cs="Arial"/>
          <w:sz w:val="22"/>
          <w:szCs w:val="22"/>
          <w:lang w:val="nl-NL"/>
        </w:rPr>
        <w:t>Verwerker</w:t>
      </w:r>
      <w:r w:rsidRPr="00AF4376">
        <w:rPr>
          <w:rFonts w:ascii="Arial" w:hAnsi="Arial" w:cs="Arial"/>
          <w:sz w:val="22"/>
          <w:szCs w:val="22"/>
          <w:lang w:val="nl-NL"/>
        </w:rPr>
        <w:t xml:space="preserve"> </w:t>
      </w:r>
      <w:r w:rsidRPr="00AF4376">
        <w:rPr>
          <w:rFonts w:ascii="Arial" w:hAnsi="Arial" w:cs="Arial"/>
          <w:sz w:val="22"/>
          <w:szCs w:val="22"/>
          <w:lang w:val="nl-BE"/>
        </w:rPr>
        <w:t>voortbestaan</w:t>
      </w:r>
      <w:r w:rsidRPr="00AF4376">
        <w:rPr>
          <w:rFonts w:ascii="Arial" w:hAnsi="Arial" w:cs="Arial"/>
          <w:sz w:val="22"/>
          <w:szCs w:val="22"/>
          <w:lang w:val="nl-NL"/>
        </w:rPr>
        <w:t xml:space="preserve">, en ook na het verstrijken van het contract tussen de Werknemer en de </w:t>
      </w:r>
      <w:r w:rsidR="00CC0E0A" w:rsidRPr="00CC0E0A">
        <w:rPr>
          <w:rFonts w:ascii="Arial" w:hAnsi="Arial" w:cs="Arial"/>
          <w:sz w:val="22"/>
          <w:szCs w:val="22"/>
          <w:lang w:val="nl-NL"/>
        </w:rPr>
        <w:t>Verwerker</w:t>
      </w:r>
      <w:r w:rsidRPr="00AF4376">
        <w:rPr>
          <w:rFonts w:ascii="Arial" w:hAnsi="Arial" w:cs="Arial"/>
          <w:sz w:val="22"/>
          <w:szCs w:val="22"/>
          <w:lang w:val="nl-NL"/>
        </w:rPr>
        <w:t xml:space="preserve">. </w:t>
      </w:r>
    </w:p>
    <w:p w14:paraId="4AB9E301" w14:textId="77777777" w:rsidR="00D47C3C" w:rsidRDefault="00D47C3C" w:rsidP="00D47C3C">
      <w:pPr>
        <w:jc w:val="both"/>
        <w:rPr>
          <w:rFonts w:ascii="Arial" w:hAnsi="Arial" w:cs="Arial"/>
          <w:sz w:val="22"/>
          <w:szCs w:val="22"/>
          <w:lang w:val="nl-NL"/>
        </w:rPr>
      </w:pPr>
    </w:p>
    <w:p w14:paraId="26FA82DB" w14:textId="243AC1D6" w:rsidR="00D47C3C" w:rsidRPr="008E2E45" w:rsidRDefault="00D47C3C" w:rsidP="00D47C3C">
      <w:pPr>
        <w:jc w:val="both"/>
        <w:rPr>
          <w:rFonts w:ascii="Arial" w:hAnsi="Arial" w:cs="Arial"/>
          <w:sz w:val="22"/>
          <w:szCs w:val="22"/>
          <w:lang w:val="nl-NL"/>
        </w:rPr>
      </w:pPr>
      <w:r>
        <w:rPr>
          <w:rFonts w:ascii="Arial" w:hAnsi="Arial" w:cs="Arial"/>
          <w:sz w:val="22"/>
          <w:szCs w:val="22"/>
          <w:lang w:val="nl-NL"/>
        </w:rPr>
        <w:t xml:space="preserve">De Werknemer is zich ervan bewust dat </w:t>
      </w:r>
      <w:r w:rsidRPr="008E2E45">
        <w:rPr>
          <w:rFonts w:ascii="Arial" w:hAnsi="Arial" w:cs="Arial"/>
          <w:sz w:val="22"/>
          <w:szCs w:val="22"/>
          <w:lang w:val="nl-NL"/>
        </w:rPr>
        <w:t xml:space="preserve">(straf)-sancties kunnen worden opgelegd indien vertrouwelijke informatie wordt aangewend voor andere doeleinden dan voor de uitoefening van </w:t>
      </w:r>
      <w:r>
        <w:rPr>
          <w:rFonts w:ascii="Arial" w:hAnsi="Arial" w:cs="Arial"/>
          <w:sz w:val="22"/>
          <w:szCs w:val="22"/>
          <w:lang w:val="nl-NL"/>
        </w:rPr>
        <w:t>haar/zijn</w:t>
      </w:r>
      <w:r w:rsidRPr="008E2E45">
        <w:rPr>
          <w:rFonts w:ascii="Arial" w:hAnsi="Arial" w:cs="Arial"/>
          <w:sz w:val="22"/>
          <w:szCs w:val="22"/>
          <w:lang w:val="nl-NL"/>
        </w:rPr>
        <w:t xml:space="preserve"> opdracht of ingeval van misbruik van deze vertrouwelijke informatie</w:t>
      </w:r>
      <w:r>
        <w:rPr>
          <w:rFonts w:ascii="Arial" w:hAnsi="Arial" w:cs="Arial"/>
          <w:sz w:val="22"/>
          <w:szCs w:val="22"/>
          <w:lang w:val="nl-NL"/>
        </w:rPr>
        <w:t>.</w:t>
      </w:r>
    </w:p>
    <w:p w14:paraId="448F8013" w14:textId="77777777" w:rsidR="009C15F9" w:rsidRPr="00AF4376" w:rsidRDefault="009C15F9" w:rsidP="003C0F70">
      <w:pPr>
        <w:rPr>
          <w:rFonts w:ascii="Arial" w:hAnsi="Arial" w:cs="Arial"/>
          <w:sz w:val="22"/>
          <w:szCs w:val="22"/>
          <w:lang w:val="nl-NL"/>
        </w:rPr>
      </w:pPr>
    </w:p>
    <w:p w14:paraId="503123C1" w14:textId="77777777" w:rsidR="009C15F9" w:rsidRPr="00AF4376" w:rsidRDefault="009C15F9" w:rsidP="003C0F70">
      <w:pPr>
        <w:rPr>
          <w:rFonts w:ascii="Arial" w:hAnsi="Arial" w:cs="Arial"/>
          <w:sz w:val="22"/>
          <w:szCs w:val="22"/>
          <w:lang w:val="nl-NL"/>
        </w:rPr>
      </w:pPr>
    </w:p>
    <w:p w14:paraId="08358E90" w14:textId="77777777" w:rsidR="009C15F9" w:rsidRPr="00AF4376" w:rsidRDefault="009C15F9" w:rsidP="003C0F70">
      <w:pPr>
        <w:rPr>
          <w:rFonts w:ascii="Arial" w:hAnsi="Arial" w:cs="Arial"/>
          <w:sz w:val="22"/>
          <w:szCs w:val="22"/>
          <w:lang w:val="nl-NL"/>
        </w:rPr>
      </w:pPr>
      <w:r w:rsidRPr="00AF4376">
        <w:rPr>
          <w:rFonts w:ascii="Arial" w:hAnsi="Arial" w:cs="Arial"/>
          <w:sz w:val="22"/>
          <w:szCs w:val="22"/>
          <w:lang w:val="nl-BE"/>
        </w:rPr>
        <w:t>Opgemaakt te ………………………………………., op ……………………………………… in evenveel exemplaren als er Partijen zijn. Elke Partij verklaart haar exemplaar te hebben ontvangen</w:t>
      </w:r>
      <w:r w:rsidRPr="00AF4376">
        <w:rPr>
          <w:rFonts w:ascii="Arial" w:hAnsi="Arial" w:cs="Arial"/>
          <w:sz w:val="22"/>
          <w:szCs w:val="22"/>
          <w:lang w:val="nl-NL"/>
        </w:rPr>
        <w:t>.</w:t>
      </w:r>
    </w:p>
    <w:p w14:paraId="09AAEFED" w14:textId="77777777" w:rsidR="009C15F9" w:rsidRPr="00AF4376" w:rsidRDefault="009C15F9" w:rsidP="003C0F70">
      <w:pPr>
        <w:rPr>
          <w:rFonts w:ascii="Arial" w:hAnsi="Arial" w:cs="Arial"/>
          <w:sz w:val="22"/>
          <w:szCs w:val="22"/>
          <w:lang w:val="nl-NL"/>
        </w:rPr>
      </w:pPr>
    </w:p>
    <w:p w14:paraId="7DC300C1" w14:textId="2CB85339" w:rsidR="009C15F9" w:rsidRPr="00AF4376" w:rsidRDefault="009C15F9" w:rsidP="003C0F70">
      <w:pPr>
        <w:rPr>
          <w:rFonts w:ascii="Arial" w:hAnsi="Arial" w:cs="Arial"/>
          <w:sz w:val="22"/>
          <w:szCs w:val="22"/>
          <w:lang w:val="nl-NL"/>
        </w:rPr>
      </w:pPr>
      <w:r w:rsidRPr="00AF4376">
        <w:rPr>
          <w:rFonts w:ascii="Arial" w:hAnsi="Arial" w:cs="Arial"/>
          <w:sz w:val="22"/>
          <w:szCs w:val="22"/>
          <w:lang w:val="nl-NL"/>
        </w:rPr>
        <w:t>De Werknemer</w:t>
      </w:r>
      <w:r w:rsidRPr="00AF4376">
        <w:rPr>
          <w:rFonts w:ascii="Arial" w:hAnsi="Arial" w:cs="Arial"/>
          <w:sz w:val="22"/>
          <w:szCs w:val="22"/>
          <w:lang w:val="nl-NL"/>
        </w:rPr>
        <w:tab/>
      </w:r>
      <w:r w:rsidRPr="00AF4376">
        <w:rPr>
          <w:rFonts w:ascii="Arial" w:hAnsi="Arial" w:cs="Arial"/>
          <w:sz w:val="22"/>
          <w:szCs w:val="22"/>
          <w:lang w:val="nl-NL"/>
        </w:rPr>
        <w:tab/>
      </w:r>
      <w:r w:rsidRPr="00AF4376">
        <w:rPr>
          <w:rFonts w:ascii="Arial" w:hAnsi="Arial" w:cs="Arial"/>
          <w:sz w:val="22"/>
          <w:szCs w:val="22"/>
          <w:lang w:val="nl-NL"/>
        </w:rPr>
        <w:tab/>
      </w:r>
      <w:r w:rsidRPr="00AF4376">
        <w:rPr>
          <w:rFonts w:ascii="Arial" w:hAnsi="Arial" w:cs="Arial"/>
          <w:sz w:val="22"/>
          <w:szCs w:val="22"/>
          <w:lang w:val="nl-NL"/>
        </w:rPr>
        <w:tab/>
      </w:r>
      <w:r w:rsidRPr="00AF4376">
        <w:rPr>
          <w:rFonts w:ascii="Arial" w:hAnsi="Arial" w:cs="Arial"/>
          <w:sz w:val="22"/>
          <w:szCs w:val="22"/>
          <w:lang w:val="nl-NL"/>
        </w:rPr>
        <w:tab/>
      </w:r>
      <w:r w:rsidRPr="00AF4376">
        <w:rPr>
          <w:rFonts w:ascii="Arial" w:hAnsi="Arial" w:cs="Arial"/>
          <w:sz w:val="22"/>
          <w:szCs w:val="22"/>
          <w:lang w:val="nl-NL"/>
        </w:rPr>
        <w:tab/>
      </w:r>
      <w:r w:rsidRPr="00AF4376">
        <w:rPr>
          <w:rFonts w:ascii="Arial" w:hAnsi="Arial" w:cs="Arial"/>
          <w:sz w:val="22"/>
          <w:szCs w:val="22"/>
          <w:lang w:val="nl-NL"/>
        </w:rPr>
        <w:tab/>
        <w:t xml:space="preserve">Voor de </w:t>
      </w:r>
      <w:r w:rsidR="00CC0E0A" w:rsidRPr="00CC0E0A">
        <w:rPr>
          <w:rFonts w:ascii="Arial" w:hAnsi="Arial" w:cs="Arial"/>
          <w:sz w:val="22"/>
          <w:szCs w:val="22"/>
          <w:lang w:val="nl-NL"/>
        </w:rPr>
        <w:t>Verwerker</w:t>
      </w:r>
    </w:p>
    <w:sectPr w:rsidR="009C15F9" w:rsidRPr="00AF4376" w:rsidSect="000C795B">
      <w:headerReference w:type="default" r:id="rId15"/>
      <w:footerReference w:type="default" r:id="rId16"/>
      <w:pgSz w:w="11906" w:h="16838" w:code="9"/>
      <w:pgMar w:top="1418" w:right="1418" w:bottom="1418" w:left="1418" w:header="709" w:footer="765"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F286B" w14:textId="77777777" w:rsidR="001A5323" w:rsidRDefault="001A5323">
      <w:r>
        <w:separator/>
      </w:r>
    </w:p>
  </w:endnote>
  <w:endnote w:type="continuationSeparator" w:id="0">
    <w:p w14:paraId="4C30AA58" w14:textId="77777777" w:rsidR="001A5323" w:rsidRDefault="001A5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imbus Roman No9 L">
    <w:altName w:val="Times New Roman"/>
    <w:charset w:val="00"/>
    <w:family w:val="roman"/>
    <w:pitch w:val="variable"/>
  </w:font>
  <w:font w:name="Mincho">
    <w:altName w:val="明朝"/>
    <w:panose1 w:val="02020609040305080305"/>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D9ABF" w14:textId="77777777" w:rsidR="00833CEE" w:rsidRDefault="00833C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6E674BF" w14:textId="77777777" w:rsidR="00833CEE" w:rsidRDefault="00833CE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D1787" w14:textId="77777777" w:rsidR="00833CEE" w:rsidRDefault="00833C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5201">
      <w:rPr>
        <w:rStyle w:val="PageNumber"/>
        <w:noProof/>
      </w:rPr>
      <w:t>12</w:t>
    </w:r>
    <w:r>
      <w:rPr>
        <w:rStyle w:val="PageNumber"/>
      </w:rPr>
      <w:fldChar w:fldCharType="end"/>
    </w:r>
  </w:p>
  <w:p w14:paraId="081C6D7D" w14:textId="77777777" w:rsidR="00833CEE" w:rsidRPr="004C23F9" w:rsidRDefault="00833CEE">
    <w:pPr>
      <w:pStyle w:val="Header"/>
      <w:rPr>
        <w:rFonts w:ascii="Arial" w:hAnsi="Arial" w:cs="Arial"/>
        <w:sz w:val="20"/>
        <w:lang w:val="nl-BE"/>
      </w:rPr>
    </w:pPr>
    <w:r>
      <w:rPr>
        <w:lang w:val="nl-BE"/>
      </w:rPr>
      <w:tab/>
    </w:r>
  </w:p>
  <w:p w14:paraId="45A106E9" w14:textId="77777777" w:rsidR="00833CEE" w:rsidRDefault="00833CEE">
    <w:pPr>
      <w:pStyle w:val="Footer"/>
      <w:ind w:right="360"/>
      <w:rPr>
        <w:sz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C3B27" w14:textId="77777777" w:rsidR="00833CEE" w:rsidRPr="00393D42" w:rsidRDefault="00833CEE" w:rsidP="00393D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B411A" w14:textId="77777777" w:rsidR="001A5323" w:rsidRDefault="001A5323">
      <w:r>
        <w:separator/>
      </w:r>
    </w:p>
  </w:footnote>
  <w:footnote w:type="continuationSeparator" w:id="0">
    <w:p w14:paraId="5B5206B5" w14:textId="77777777" w:rsidR="001A5323" w:rsidRDefault="001A5323">
      <w:r>
        <w:continuationSeparator/>
      </w:r>
    </w:p>
  </w:footnote>
  <w:footnote w:id="1">
    <w:p w14:paraId="4D2500AD" w14:textId="1A87A7F8" w:rsidR="00833CEE" w:rsidRDefault="00833CEE" w:rsidP="00FA356C">
      <w:pPr>
        <w:pStyle w:val="FootnoteText"/>
      </w:pPr>
      <w:r>
        <w:rPr>
          <w:rStyle w:val="FootnoteReference"/>
        </w:rPr>
        <w:footnoteRef/>
      </w:r>
      <w:r>
        <w:t xml:space="preserve"> </w:t>
      </w:r>
      <w:r w:rsidR="00A24566" w:rsidRPr="00A24566">
        <w:t>https://www.ksz-bcss.fgov.be/nl/veiligheid-en-privacy/publicaties/minimale-normen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20D3E" w14:textId="77777777" w:rsidR="00833CEE" w:rsidRDefault="00833CEE">
    <w:pPr>
      <w:pStyle w:val="Header"/>
      <w:rPr>
        <w:lang w:val="nl-BE"/>
      </w:rPr>
    </w:pPr>
    <w:r>
      <w:rPr>
        <w:lang w:val="nl-BE"/>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FF487" w14:textId="13B39762" w:rsidR="00833CEE" w:rsidRDefault="001F1792" w:rsidP="00AF4376">
    <w:pPr>
      <w:pStyle w:val="Header"/>
      <w:jc w:val="center"/>
    </w:pPr>
    <w:r>
      <w:rPr>
        <w:noProof/>
        <w:lang w:val="en-GB" w:eastAsia="en-GB"/>
      </w:rPr>
      <w:drawing>
        <wp:inline distT="0" distB="0" distL="0" distR="0" wp14:anchorId="51874313" wp14:editId="6E92E04B">
          <wp:extent cx="2590800" cy="1095375"/>
          <wp:effectExtent l="0" t="0" r="0" b="9525"/>
          <wp:docPr id="2" name="Afbeelding 1" descr="Beschrijving: http://wvg.vonet.be/nlapps/data/docattachments/logo_ZG_met-bijschrift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http://wvg.vonet.be/nlapps/data/docattachments/logo_ZG_met-bijschrift_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10953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D243A" w14:textId="77777777" w:rsidR="00833CEE" w:rsidRPr="00A174F1" w:rsidRDefault="00833CEE" w:rsidP="00A174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02DCB"/>
    <w:multiLevelType w:val="multilevel"/>
    <w:tmpl w:val="DE82E374"/>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4F73652"/>
    <w:multiLevelType w:val="hybridMultilevel"/>
    <w:tmpl w:val="65167528"/>
    <w:lvl w:ilvl="0" w:tplc="20CC89A2">
      <w:start w:val="1"/>
      <w:numFmt w:val="decimal"/>
      <w:lvlText w:val="%1."/>
      <w:lvlJc w:val="left"/>
      <w:pPr>
        <w:ind w:left="432"/>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1" w:tplc="A2788904">
      <w:start w:val="1"/>
      <w:numFmt w:val="lowerLetter"/>
      <w:lvlText w:val="%2"/>
      <w:lvlJc w:val="left"/>
      <w:pPr>
        <w:ind w:left="108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2" w:tplc="058625CE">
      <w:start w:val="1"/>
      <w:numFmt w:val="lowerRoman"/>
      <w:lvlText w:val="%3"/>
      <w:lvlJc w:val="left"/>
      <w:pPr>
        <w:ind w:left="180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3" w:tplc="C8AE4A42">
      <w:start w:val="1"/>
      <w:numFmt w:val="decimal"/>
      <w:lvlText w:val="%4"/>
      <w:lvlJc w:val="left"/>
      <w:pPr>
        <w:ind w:left="252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4" w:tplc="2DDA8038">
      <w:start w:val="1"/>
      <w:numFmt w:val="lowerLetter"/>
      <w:lvlText w:val="%5"/>
      <w:lvlJc w:val="left"/>
      <w:pPr>
        <w:ind w:left="324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5" w:tplc="51F8E690">
      <w:start w:val="1"/>
      <w:numFmt w:val="lowerRoman"/>
      <w:lvlText w:val="%6"/>
      <w:lvlJc w:val="left"/>
      <w:pPr>
        <w:ind w:left="396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6" w:tplc="B02274BE">
      <w:start w:val="1"/>
      <w:numFmt w:val="decimal"/>
      <w:lvlText w:val="%7"/>
      <w:lvlJc w:val="left"/>
      <w:pPr>
        <w:ind w:left="468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7" w:tplc="3FC86FE4">
      <w:start w:val="1"/>
      <w:numFmt w:val="lowerLetter"/>
      <w:lvlText w:val="%8"/>
      <w:lvlJc w:val="left"/>
      <w:pPr>
        <w:ind w:left="540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8" w:tplc="FEE89944">
      <w:start w:val="1"/>
      <w:numFmt w:val="lowerRoman"/>
      <w:lvlText w:val="%9"/>
      <w:lvlJc w:val="left"/>
      <w:pPr>
        <w:ind w:left="612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abstractNum>
  <w:abstractNum w:abstractNumId="2" w15:restartNumberingAfterBreak="0">
    <w:nsid w:val="052B6A1D"/>
    <w:multiLevelType w:val="multilevel"/>
    <w:tmpl w:val="47BAFC56"/>
    <w:lvl w:ilvl="0">
      <w:start w:val="5"/>
      <w:numFmt w:val="decimal"/>
      <w:lvlText w:val="%1"/>
      <w:lvlJc w:val="left"/>
      <w:pPr>
        <w:ind w:left="420" w:hanging="420"/>
      </w:pPr>
      <w:rPr>
        <w:rFonts w:hint="default"/>
      </w:rPr>
    </w:lvl>
    <w:lvl w:ilvl="1">
      <w:start w:val="17"/>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A5517AD"/>
    <w:multiLevelType w:val="hybridMultilevel"/>
    <w:tmpl w:val="E9A636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B2A77B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2521F0"/>
    <w:multiLevelType w:val="hybridMultilevel"/>
    <w:tmpl w:val="579ED9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007453"/>
    <w:multiLevelType w:val="hybridMultilevel"/>
    <w:tmpl w:val="E350F304"/>
    <w:lvl w:ilvl="0" w:tplc="A61C0F48">
      <w:start w:val="1"/>
      <w:numFmt w:val="bullet"/>
      <w:pStyle w:val="BulletPoint"/>
      <w:lvlText w:val=""/>
      <w:lvlJc w:val="left"/>
      <w:pPr>
        <w:tabs>
          <w:tab w:val="num" w:pos="360"/>
        </w:tabs>
        <w:ind w:left="360" w:hanging="360"/>
      </w:pPr>
      <w:rPr>
        <w:rFonts w:ascii="Wingdings" w:hAnsi="Wingdings" w:hint="default"/>
        <w:u w:color="00336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492BC6"/>
    <w:multiLevelType w:val="multilevel"/>
    <w:tmpl w:val="6F20B18E"/>
    <w:lvl w:ilvl="0">
      <w:start w:val="11"/>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B140ECF"/>
    <w:multiLevelType w:val="hybridMultilevel"/>
    <w:tmpl w:val="82C8B6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256B36A8"/>
    <w:multiLevelType w:val="hybridMultilevel"/>
    <w:tmpl w:val="F31AF470"/>
    <w:lvl w:ilvl="0" w:tplc="08130017">
      <w:start w:val="1"/>
      <w:numFmt w:val="lowerLetter"/>
      <w:lvlText w:val="%1)"/>
      <w:lvlJc w:val="left"/>
      <w:pPr>
        <w:ind w:left="2136" w:hanging="360"/>
      </w:pPr>
      <w:rPr>
        <w:rFonts w:hint="default"/>
      </w:rPr>
    </w:lvl>
    <w:lvl w:ilvl="1" w:tplc="08130019" w:tentative="1">
      <w:start w:val="1"/>
      <w:numFmt w:val="lowerLetter"/>
      <w:lvlText w:val="%2."/>
      <w:lvlJc w:val="left"/>
      <w:pPr>
        <w:ind w:left="2856" w:hanging="360"/>
      </w:pPr>
    </w:lvl>
    <w:lvl w:ilvl="2" w:tplc="0813001B" w:tentative="1">
      <w:start w:val="1"/>
      <w:numFmt w:val="lowerRoman"/>
      <w:lvlText w:val="%3."/>
      <w:lvlJc w:val="right"/>
      <w:pPr>
        <w:ind w:left="3576" w:hanging="180"/>
      </w:pPr>
    </w:lvl>
    <w:lvl w:ilvl="3" w:tplc="0813000F" w:tentative="1">
      <w:start w:val="1"/>
      <w:numFmt w:val="decimal"/>
      <w:lvlText w:val="%4."/>
      <w:lvlJc w:val="left"/>
      <w:pPr>
        <w:ind w:left="4296" w:hanging="360"/>
      </w:pPr>
    </w:lvl>
    <w:lvl w:ilvl="4" w:tplc="08130019" w:tentative="1">
      <w:start w:val="1"/>
      <w:numFmt w:val="lowerLetter"/>
      <w:lvlText w:val="%5."/>
      <w:lvlJc w:val="left"/>
      <w:pPr>
        <w:ind w:left="5016" w:hanging="360"/>
      </w:pPr>
    </w:lvl>
    <w:lvl w:ilvl="5" w:tplc="0813001B" w:tentative="1">
      <w:start w:val="1"/>
      <w:numFmt w:val="lowerRoman"/>
      <w:lvlText w:val="%6."/>
      <w:lvlJc w:val="right"/>
      <w:pPr>
        <w:ind w:left="5736" w:hanging="180"/>
      </w:pPr>
    </w:lvl>
    <w:lvl w:ilvl="6" w:tplc="0813000F" w:tentative="1">
      <w:start w:val="1"/>
      <w:numFmt w:val="decimal"/>
      <w:lvlText w:val="%7."/>
      <w:lvlJc w:val="left"/>
      <w:pPr>
        <w:ind w:left="6456" w:hanging="360"/>
      </w:pPr>
    </w:lvl>
    <w:lvl w:ilvl="7" w:tplc="08130019" w:tentative="1">
      <w:start w:val="1"/>
      <w:numFmt w:val="lowerLetter"/>
      <w:lvlText w:val="%8."/>
      <w:lvlJc w:val="left"/>
      <w:pPr>
        <w:ind w:left="7176" w:hanging="360"/>
      </w:pPr>
    </w:lvl>
    <w:lvl w:ilvl="8" w:tplc="0813001B" w:tentative="1">
      <w:start w:val="1"/>
      <w:numFmt w:val="lowerRoman"/>
      <w:lvlText w:val="%9."/>
      <w:lvlJc w:val="right"/>
      <w:pPr>
        <w:ind w:left="7896" w:hanging="180"/>
      </w:pPr>
    </w:lvl>
  </w:abstractNum>
  <w:abstractNum w:abstractNumId="10" w15:restartNumberingAfterBreak="0">
    <w:nsid w:val="273F6675"/>
    <w:multiLevelType w:val="multilevel"/>
    <w:tmpl w:val="AFDE89AA"/>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7C323A7"/>
    <w:multiLevelType w:val="hybridMultilevel"/>
    <w:tmpl w:val="81D2DAF8"/>
    <w:lvl w:ilvl="0" w:tplc="5082EE16">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9752B7"/>
    <w:multiLevelType w:val="multilevel"/>
    <w:tmpl w:val="85220292"/>
    <w:lvl w:ilvl="0">
      <w:start w:val="11"/>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DBF3CCC"/>
    <w:multiLevelType w:val="multilevel"/>
    <w:tmpl w:val="18562174"/>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49623E0"/>
    <w:multiLevelType w:val="multilevel"/>
    <w:tmpl w:val="85220292"/>
    <w:lvl w:ilvl="0">
      <w:start w:val="11"/>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4F553E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9133EB7"/>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lang w:val="nl-N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98C6B1B"/>
    <w:multiLevelType w:val="hybridMultilevel"/>
    <w:tmpl w:val="854E955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39A77C33"/>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C153312"/>
    <w:multiLevelType w:val="multilevel"/>
    <w:tmpl w:val="F326BE1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2016C35"/>
    <w:multiLevelType w:val="hybridMultilevel"/>
    <w:tmpl w:val="FB603592"/>
    <w:lvl w:ilvl="0" w:tplc="08130013">
      <w:start w:val="1"/>
      <w:numFmt w:val="upperRoman"/>
      <w:lvlText w:val="%1."/>
      <w:lvlJc w:val="righ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45563138"/>
    <w:multiLevelType w:val="hybridMultilevel"/>
    <w:tmpl w:val="BDA02714"/>
    <w:lvl w:ilvl="0" w:tplc="08130001">
      <w:start w:val="1"/>
      <w:numFmt w:val="bullet"/>
      <w:lvlText w:val=""/>
      <w:lvlJc w:val="left"/>
      <w:pPr>
        <w:ind w:left="2496" w:hanging="360"/>
      </w:pPr>
      <w:rPr>
        <w:rFonts w:ascii="Symbol" w:hAnsi="Symbol" w:hint="default"/>
      </w:rPr>
    </w:lvl>
    <w:lvl w:ilvl="1" w:tplc="08130003" w:tentative="1">
      <w:start w:val="1"/>
      <w:numFmt w:val="bullet"/>
      <w:lvlText w:val="o"/>
      <w:lvlJc w:val="left"/>
      <w:pPr>
        <w:ind w:left="3216" w:hanging="360"/>
      </w:pPr>
      <w:rPr>
        <w:rFonts w:ascii="Courier New" w:hAnsi="Courier New" w:cs="Courier New" w:hint="default"/>
      </w:rPr>
    </w:lvl>
    <w:lvl w:ilvl="2" w:tplc="08130005" w:tentative="1">
      <w:start w:val="1"/>
      <w:numFmt w:val="bullet"/>
      <w:lvlText w:val=""/>
      <w:lvlJc w:val="left"/>
      <w:pPr>
        <w:ind w:left="3936" w:hanging="360"/>
      </w:pPr>
      <w:rPr>
        <w:rFonts w:ascii="Wingdings" w:hAnsi="Wingdings" w:hint="default"/>
      </w:rPr>
    </w:lvl>
    <w:lvl w:ilvl="3" w:tplc="08130001" w:tentative="1">
      <w:start w:val="1"/>
      <w:numFmt w:val="bullet"/>
      <w:lvlText w:val=""/>
      <w:lvlJc w:val="left"/>
      <w:pPr>
        <w:ind w:left="4656" w:hanging="360"/>
      </w:pPr>
      <w:rPr>
        <w:rFonts w:ascii="Symbol" w:hAnsi="Symbol" w:hint="default"/>
      </w:rPr>
    </w:lvl>
    <w:lvl w:ilvl="4" w:tplc="08130003" w:tentative="1">
      <w:start w:val="1"/>
      <w:numFmt w:val="bullet"/>
      <w:lvlText w:val="o"/>
      <w:lvlJc w:val="left"/>
      <w:pPr>
        <w:ind w:left="5376" w:hanging="360"/>
      </w:pPr>
      <w:rPr>
        <w:rFonts w:ascii="Courier New" w:hAnsi="Courier New" w:cs="Courier New" w:hint="default"/>
      </w:rPr>
    </w:lvl>
    <w:lvl w:ilvl="5" w:tplc="08130005" w:tentative="1">
      <w:start w:val="1"/>
      <w:numFmt w:val="bullet"/>
      <w:lvlText w:val=""/>
      <w:lvlJc w:val="left"/>
      <w:pPr>
        <w:ind w:left="6096" w:hanging="360"/>
      </w:pPr>
      <w:rPr>
        <w:rFonts w:ascii="Wingdings" w:hAnsi="Wingdings" w:hint="default"/>
      </w:rPr>
    </w:lvl>
    <w:lvl w:ilvl="6" w:tplc="08130001" w:tentative="1">
      <w:start w:val="1"/>
      <w:numFmt w:val="bullet"/>
      <w:lvlText w:val=""/>
      <w:lvlJc w:val="left"/>
      <w:pPr>
        <w:ind w:left="6816" w:hanging="360"/>
      </w:pPr>
      <w:rPr>
        <w:rFonts w:ascii="Symbol" w:hAnsi="Symbol" w:hint="default"/>
      </w:rPr>
    </w:lvl>
    <w:lvl w:ilvl="7" w:tplc="08130003" w:tentative="1">
      <w:start w:val="1"/>
      <w:numFmt w:val="bullet"/>
      <w:lvlText w:val="o"/>
      <w:lvlJc w:val="left"/>
      <w:pPr>
        <w:ind w:left="7536" w:hanging="360"/>
      </w:pPr>
      <w:rPr>
        <w:rFonts w:ascii="Courier New" w:hAnsi="Courier New" w:cs="Courier New" w:hint="default"/>
      </w:rPr>
    </w:lvl>
    <w:lvl w:ilvl="8" w:tplc="08130005" w:tentative="1">
      <w:start w:val="1"/>
      <w:numFmt w:val="bullet"/>
      <w:lvlText w:val=""/>
      <w:lvlJc w:val="left"/>
      <w:pPr>
        <w:ind w:left="8256" w:hanging="360"/>
      </w:pPr>
      <w:rPr>
        <w:rFonts w:ascii="Wingdings" w:hAnsi="Wingdings" w:hint="default"/>
      </w:rPr>
    </w:lvl>
  </w:abstractNum>
  <w:abstractNum w:abstractNumId="22" w15:restartNumberingAfterBreak="0">
    <w:nsid w:val="460452AA"/>
    <w:multiLevelType w:val="multilevel"/>
    <w:tmpl w:val="1582892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A9207CC"/>
    <w:multiLevelType w:val="multilevel"/>
    <w:tmpl w:val="AB2416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AB552B4"/>
    <w:multiLevelType w:val="hybridMultilevel"/>
    <w:tmpl w:val="702EF684"/>
    <w:lvl w:ilvl="0" w:tplc="040C000F">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15:restartNumberingAfterBreak="0">
    <w:nsid w:val="4C8E1C24"/>
    <w:multiLevelType w:val="multilevel"/>
    <w:tmpl w:val="85220292"/>
    <w:lvl w:ilvl="0">
      <w:start w:val="11"/>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D9179CB"/>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DA7557E"/>
    <w:multiLevelType w:val="hybridMultilevel"/>
    <w:tmpl w:val="0192AAF0"/>
    <w:lvl w:ilvl="0" w:tplc="08130013">
      <w:start w:val="1"/>
      <w:numFmt w:val="upperRoman"/>
      <w:lvlText w:val="%1."/>
      <w:lvlJc w:val="righ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15:restartNumberingAfterBreak="0">
    <w:nsid w:val="596D6C6B"/>
    <w:multiLevelType w:val="hybridMultilevel"/>
    <w:tmpl w:val="4D3094AE"/>
    <w:lvl w:ilvl="0" w:tplc="6B68FDAA">
      <w:start w:val="1"/>
      <w:numFmt w:val="bullet"/>
      <w:lvlText w:val=""/>
      <w:lvlJc w:val="left"/>
      <w:pPr>
        <w:tabs>
          <w:tab w:val="num" w:pos="720"/>
        </w:tabs>
        <w:ind w:left="720" w:hanging="360"/>
      </w:pPr>
      <w:rPr>
        <w:rFonts w:ascii="Symbol" w:hAnsi="Symbol" w:hint="default"/>
      </w:rPr>
    </w:lvl>
    <w:lvl w:ilvl="1" w:tplc="040C0019">
      <w:start w:val="1"/>
      <w:numFmt w:val="lowerLetter"/>
      <w:lvlText w:val="%2."/>
      <w:lvlJc w:val="left"/>
      <w:pPr>
        <w:tabs>
          <w:tab w:val="num" w:pos="1440"/>
        </w:tabs>
        <w:ind w:left="1440" w:hanging="360"/>
      </w:pPr>
    </w:lvl>
    <w:lvl w:ilvl="2" w:tplc="3FA07106">
      <w:numFmt w:val="bullet"/>
      <w:lvlText w:val="-"/>
      <w:lvlJc w:val="left"/>
      <w:pPr>
        <w:tabs>
          <w:tab w:val="num" w:pos="2340"/>
        </w:tabs>
        <w:ind w:left="2340" w:hanging="360"/>
      </w:pPr>
      <w:rPr>
        <w:rFonts w:ascii="Times New Roman" w:eastAsia="Times New Roman" w:hAnsi="Times New Roman" w:cs="Times New Roman" w:hint="default"/>
        <w:lang w:val="nl-NL"/>
      </w:rPr>
    </w:lvl>
    <w:lvl w:ilvl="3" w:tplc="1A9E6F92">
      <w:numFmt w:val="bullet"/>
      <w:lvlText w:val="–"/>
      <w:lvlJc w:val="left"/>
      <w:pPr>
        <w:tabs>
          <w:tab w:val="num" w:pos="2880"/>
        </w:tabs>
        <w:ind w:left="2880" w:hanging="360"/>
      </w:pPr>
      <w:rPr>
        <w:rFonts w:ascii="Times New Roman" w:eastAsia="Times New Roman" w:hAnsi="Times New Roman" w:cs="Times New Roman"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15:restartNumberingAfterBreak="0">
    <w:nsid w:val="59B83388"/>
    <w:multiLevelType w:val="multilevel"/>
    <w:tmpl w:val="AFDE89AA"/>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BCB3C8C"/>
    <w:multiLevelType w:val="hybridMultilevel"/>
    <w:tmpl w:val="94C6F96E"/>
    <w:lvl w:ilvl="0" w:tplc="307C9250">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E0C35EA"/>
    <w:multiLevelType w:val="multilevel"/>
    <w:tmpl w:val="3B967BA2"/>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19E486E"/>
    <w:multiLevelType w:val="hybridMultilevel"/>
    <w:tmpl w:val="B20CF834"/>
    <w:lvl w:ilvl="0" w:tplc="B448D28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15:restartNumberingAfterBreak="0">
    <w:nsid w:val="63364CC1"/>
    <w:multiLevelType w:val="multilevel"/>
    <w:tmpl w:val="AFDE89AA"/>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53E4D46"/>
    <w:multiLevelType w:val="multilevel"/>
    <w:tmpl w:val="85220292"/>
    <w:lvl w:ilvl="0">
      <w:start w:val="11"/>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6627E5F"/>
    <w:multiLevelType w:val="multilevel"/>
    <w:tmpl w:val="C53E6B62"/>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8A67F96"/>
    <w:multiLevelType w:val="multilevel"/>
    <w:tmpl w:val="FF2E344E"/>
    <w:lvl w:ilvl="0">
      <w:start w:val="1"/>
      <w:numFmt w:val="decimal"/>
      <w:pStyle w:val="Heading1"/>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692E6173"/>
    <w:multiLevelType w:val="hybridMultilevel"/>
    <w:tmpl w:val="A9885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3F70CF"/>
    <w:multiLevelType w:val="multilevel"/>
    <w:tmpl w:val="AFDE89AA"/>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69FC4067"/>
    <w:multiLevelType w:val="multilevel"/>
    <w:tmpl w:val="85220292"/>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6D6D2FDA"/>
    <w:multiLevelType w:val="multilevel"/>
    <w:tmpl w:val="AFDE89AA"/>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6D7C0D1F"/>
    <w:multiLevelType w:val="hybridMultilevel"/>
    <w:tmpl w:val="2BD297C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2" w15:restartNumberingAfterBreak="0">
    <w:nsid w:val="73100AF7"/>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4495A5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A2C344B"/>
    <w:multiLevelType w:val="hybridMultilevel"/>
    <w:tmpl w:val="BCD27612"/>
    <w:lvl w:ilvl="0" w:tplc="08130001">
      <w:start w:val="1"/>
      <w:numFmt w:val="bullet"/>
      <w:lvlText w:val=""/>
      <w:lvlJc w:val="left"/>
      <w:pPr>
        <w:tabs>
          <w:tab w:val="num" w:pos="720"/>
        </w:tabs>
        <w:ind w:left="720" w:hanging="360"/>
      </w:pPr>
      <w:rPr>
        <w:rFonts w:ascii="Symbol" w:hAnsi="Symbol"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5" w15:restartNumberingAfterBreak="0">
    <w:nsid w:val="7EF71E18"/>
    <w:multiLevelType w:val="hybridMultilevel"/>
    <w:tmpl w:val="CF4C5112"/>
    <w:lvl w:ilvl="0" w:tplc="040C000F">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6" w15:restartNumberingAfterBreak="0">
    <w:nsid w:val="7F84453D"/>
    <w:multiLevelType w:val="hybridMultilevel"/>
    <w:tmpl w:val="DC78721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15:restartNumberingAfterBreak="0">
    <w:nsid w:val="7FD25F43"/>
    <w:multiLevelType w:val="multilevel"/>
    <w:tmpl w:val="AFDE89AA"/>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36"/>
  </w:num>
  <w:num w:numId="2">
    <w:abstractNumId w:val="6"/>
  </w:num>
  <w:num w:numId="3">
    <w:abstractNumId w:val="45"/>
  </w:num>
  <w:num w:numId="4">
    <w:abstractNumId w:val="16"/>
  </w:num>
  <w:num w:numId="5">
    <w:abstractNumId w:val="32"/>
  </w:num>
  <w:num w:numId="6">
    <w:abstractNumId w:val="17"/>
  </w:num>
  <w:num w:numId="7">
    <w:abstractNumId w:val="3"/>
  </w:num>
  <w:num w:numId="8">
    <w:abstractNumId w:val="8"/>
  </w:num>
  <w:num w:numId="9">
    <w:abstractNumId w:val="41"/>
  </w:num>
  <w:num w:numId="10">
    <w:abstractNumId w:val="20"/>
  </w:num>
  <w:num w:numId="11">
    <w:abstractNumId w:val="44"/>
  </w:num>
  <w:num w:numId="12">
    <w:abstractNumId w:val="24"/>
  </w:num>
  <w:num w:numId="13">
    <w:abstractNumId w:val="27"/>
  </w:num>
  <w:num w:numId="14">
    <w:abstractNumId w:val="30"/>
  </w:num>
  <w:num w:numId="15">
    <w:abstractNumId w:val="9"/>
  </w:num>
  <w:num w:numId="16">
    <w:abstractNumId w:val="21"/>
  </w:num>
  <w:num w:numId="17">
    <w:abstractNumId w:val="46"/>
  </w:num>
  <w:num w:numId="18">
    <w:abstractNumId w:val="43"/>
  </w:num>
  <w:num w:numId="19">
    <w:abstractNumId w:val="47"/>
  </w:num>
  <w:num w:numId="20">
    <w:abstractNumId w:val="1"/>
  </w:num>
  <w:num w:numId="21">
    <w:abstractNumId w:val="15"/>
  </w:num>
  <w:num w:numId="22">
    <w:abstractNumId w:val="33"/>
  </w:num>
  <w:num w:numId="23">
    <w:abstractNumId w:val="18"/>
  </w:num>
  <w:num w:numId="24">
    <w:abstractNumId w:val="4"/>
  </w:num>
  <w:num w:numId="25">
    <w:abstractNumId w:val="26"/>
  </w:num>
  <w:num w:numId="26">
    <w:abstractNumId w:val="40"/>
  </w:num>
  <w:num w:numId="27">
    <w:abstractNumId w:val="38"/>
  </w:num>
  <w:num w:numId="28">
    <w:abstractNumId w:val="23"/>
  </w:num>
  <w:num w:numId="29">
    <w:abstractNumId w:val="10"/>
  </w:num>
  <w:num w:numId="30">
    <w:abstractNumId w:val="22"/>
  </w:num>
  <w:num w:numId="31">
    <w:abstractNumId w:val="19"/>
  </w:num>
  <w:num w:numId="32">
    <w:abstractNumId w:val="29"/>
  </w:num>
  <w:num w:numId="33">
    <w:abstractNumId w:val="2"/>
  </w:num>
  <w:num w:numId="34">
    <w:abstractNumId w:val="35"/>
  </w:num>
  <w:num w:numId="35">
    <w:abstractNumId w:val="34"/>
  </w:num>
  <w:num w:numId="36">
    <w:abstractNumId w:val="0"/>
  </w:num>
  <w:num w:numId="37">
    <w:abstractNumId w:val="14"/>
  </w:num>
  <w:num w:numId="38">
    <w:abstractNumId w:val="25"/>
  </w:num>
  <w:num w:numId="39">
    <w:abstractNumId w:val="7"/>
  </w:num>
  <w:num w:numId="40">
    <w:abstractNumId w:val="31"/>
  </w:num>
  <w:num w:numId="41">
    <w:abstractNumId w:val="42"/>
  </w:num>
  <w:num w:numId="42">
    <w:abstractNumId w:val="13"/>
  </w:num>
  <w:num w:numId="43">
    <w:abstractNumId w:val="12"/>
  </w:num>
  <w:num w:numId="44">
    <w:abstractNumId w:val="39"/>
  </w:num>
  <w:num w:numId="45">
    <w:abstractNumId w:val="11"/>
  </w:num>
  <w:num w:numId="46">
    <w:abstractNumId w:val="37"/>
  </w:num>
  <w:num w:numId="47">
    <w:abstractNumId w:val="5"/>
  </w:num>
  <w:num w:numId="48">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3F9"/>
    <w:rsid w:val="00001FD2"/>
    <w:rsid w:val="000025A9"/>
    <w:rsid w:val="0003234C"/>
    <w:rsid w:val="0003330E"/>
    <w:rsid w:val="000456B9"/>
    <w:rsid w:val="00050DA2"/>
    <w:rsid w:val="00053657"/>
    <w:rsid w:val="00055787"/>
    <w:rsid w:val="00056594"/>
    <w:rsid w:val="00083099"/>
    <w:rsid w:val="0008462F"/>
    <w:rsid w:val="00096DAB"/>
    <w:rsid w:val="000A265B"/>
    <w:rsid w:val="000B295A"/>
    <w:rsid w:val="000C795B"/>
    <w:rsid w:val="000D07D9"/>
    <w:rsid w:val="000E7BF7"/>
    <w:rsid w:val="00114CC4"/>
    <w:rsid w:val="00120FD4"/>
    <w:rsid w:val="001242C8"/>
    <w:rsid w:val="00143F7E"/>
    <w:rsid w:val="00152447"/>
    <w:rsid w:val="00152B9E"/>
    <w:rsid w:val="00153904"/>
    <w:rsid w:val="00161E8B"/>
    <w:rsid w:val="00167A7E"/>
    <w:rsid w:val="00171FAA"/>
    <w:rsid w:val="00174DC1"/>
    <w:rsid w:val="001763F9"/>
    <w:rsid w:val="00182F34"/>
    <w:rsid w:val="001861EF"/>
    <w:rsid w:val="001A5323"/>
    <w:rsid w:val="001B5F5F"/>
    <w:rsid w:val="001B7B8F"/>
    <w:rsid w:val="001C40F1"/>
    <w:rsid w:val="001E14E8"/>
    <w:rsid w:val="001E61D9"/>
    <w:rsid w:val="001F1792"/>
    <w:rsid w:val="0021024A"/>
    <w:rsid w:val="00217677"/>
    <w:rsid w:val="00225A04"/>
    <w:rsid w:val="002333CE"/>
    <w:rsid w:val="00240992"/>
    <w:rsid w:val="00245201"/>
    <w:rsid w:val="002578F2"/>
    <w:rsid w:val="00264369"/>
    <w:rsid w:val="002665BC"/>
    <w:rsid w:val="00295541"/>
    <w:rsid w:val="002A6FBD"/>
    <w:rsid w:val="002A761D"/>
    <w:rsid w:val="002B733C"/>
    <w:rsid w:val="002C2D46"/>
    <w:rsid w:val="002C70C0"/>
    <w:rsid w:val="002C79E4"/>
    <w:rsid w:val="002D5C1D"/>
    <w:rsid w:val="002E21DA"/>
    <w:rsid w:val="002F0FB9"/>
    <w:rsid w:val="0030560F"/>
    <w:rsid w:val="00307E2A"/>
    <w:rsid w:val="00311670"/>
    <w:rsid w:val="00320E48"/>
    <w:rsid w:val="0032607D"/>
    <w:rsid w:val="00334FCA"/>
    <w:rsid w:val="00337C60"/>
    <w:rsid w:val="003408D6"/>
    <w:rsid w:val="003504B7"/>
    <w:rsid w:val="003532EC"/>
    <w:rsid w:val="00354F8D"/>
    <w:rsid w:val="003566AD"/>
    <w:rsid w:val="00362BC5"/>
    <w:rsid w:val="00371999"/>
    <w:rsid w:val="00390225"/>
    <w:rsid w:val="00393D42"/>
    <w:rsid w:val="0039439C"/>
    <w:rsid w:val="003C0F70"/>
    <w:rsid w:val="003C40AE"/>
    <w:rsid w:val="003D3D3A"/>
    <w:rsid w:val="003E33EF"/>
    <w:rsid w:val="003F3D75"/>
    <w:rsid w:val="003F6DF7"/>
    <w:rsid w:val="004148FB"/>
    <w:rsid w:val="004158FD"/>
    <w:rsid w:val="004368EB"/>
    <w:rsid w:val="00437BBF"/>
    <w:rsid w:val="00441F62"/>
    <w:rsid w:val="004476B1"/>
    <w:rsid w:val="00455E9D"/>
    <w:rsid w:val="00456993"/>
    <w:rsid w:val="00462A77"/>
    <w:rsid w:val="00473994"/>
    <w:rsid w:val="004746CF"/>
    <w:rsid w:val="0048116A"/>
    <w:rsid w:val="004847DD"/>
    <w:rsid w:val="00485328"/>
    <w:rsid w:val="00492778"/>
    <w:rsid w:val="00492895"/>
    <w:rsid w:val="004A57F5"/>
    <w:rsid w:val="004B75A2"/>
    <w:rsid w:val="004C23F9"/>
    <w:rsid w:val="004C42AB"/>
    <w:rsid w:val="00507464"/>
    <w:rsid w:val="0051172F"/>
    <w:rsid w:val="00512607"/>
    <w:rsid w:val="00524586"/>
    <w:rsid w:val="00531ECE"/>
    <w:rsid w:val="00540661"/>
    <w:rsid w:val="00544C2E"/>
    <w:rsid w:val="00544E5C"/>
    <w:rsid w:val="0055700C"/>
    <w:rsid w:val="00563340"/>
    <w:rsid w:val="00563F1C"/>
    <w:rsid w:val="00594BAE"/>
    <w:rsid w:val="005A2335"/>
    <w:rsid w:val="005A2A15"/>
    <w:rsid w:val="005C0E2F"/>
    <w:rsid w:val="005D3A84"/>
    <w:rsid w:val="005D5D87"/>
    <w:rsid w:val="005E5F01"/>
    <w:rsid w:val="005E69DE"/>
    <w:rsid w:val="005F0256"/>
    <w:rsid w:val="005F27F1"/>
    <w:rsid w:val="005F2F76"/>
    <w:rsid w:val="005F3876"/>
    <w:rsid w:val="00601EFA"/>
    <w:rsid w:val="00614D6F"/>
    <w:rsid w:val="006155C1"/>
    <w:rsid w:val="00620794"/>
    <w:rsid w:val="00624B1A"/>
    <w:rsid w:val="00630791"/>
    <w:rsid w:val="0063156D"/>
    <w:rsid w:val="0066283A"/>
    <w:rsid w:val="006661AE"/>
    <w:rsid w:val="0066743C"/>
    <w:rsid w:val="006770CB"/>
    <w:rsid w:val="00677EEF"/>
    <w:rsid w:val="00681F34"/>
    <w:rsid w:val="00687703"/>
    <w:rsid w:val="0069227A"/>
    <w:rsid w:val="00693B18"/>
    <w:rsid w:val="006947B7"/>
    <w:rsid w:val="0069761F"/>
    <w:rsid w:val="006A2281"/>
    <w:rsid w:val="006B0D7C"/>
    <w:rsid w:val="006C69A1"/>
    <w:rsid w:val="006D5F39"/>
    <w:rsid w:val="006E148C"/>
    <w:rsid w:val="006E2E6F"/>
    <w:rsid w:val="0072090F"/>
    <w:rsid w:val="007230F5"/>
    <w:rsid w:val="00726C80"/>
    <w:rsid w:val="0073307E"/>
    <w:rsid w:val="0074421D"/>
    <w:rsid w:val="0074604C"/>
    <w:rsid w:val="007578E3"/>
    <w:rsid w:val="00767DDD"/>
    <w:rsid w:val="0077515B"/>
    <w:rsid w:val="0077711C"/>
    <w:rsid w:val="00785414"/>
    <w:rsid w:val="0079064B"/>
    <w:rsid w:val="00793E27"/>
    <w:rsid w:val="007A0F9E"/>
    <w:rsid w:val="007B4F0E"/>
    <w:rsid w:val="007D5A41"/>
    <w:rsid w:val="007D6078"/>
    <w:rsid w:val="00800BE4"/>
    <w:rsid w:val="0080113B"/>
    <w:rsid w:val="00804847"/>
    <w:rsid w:val="00825E13"/>
    <w:rsid w:val="00833019"/>
    <w:rsid w:val="00833CEE"/>
    <w:rsid w:val="008367FE"/>
    <w:rsid w:val="0085149B"/>
    <w:rsid w:val="00856F68"/>
    <w:rsid w:val="00866947"/>
    <w:rsid w:val="00871CBA"/>
    <w:rsid w:val="00881F09"/>
    <w:rsid w:val="00892217"/>
    <w:rsid w:val="008A4597"/>
    <w:rsid w:val="008D489E"/>
    <w:rsid w:val="008E72BF"/>
    <w:rsid w:val="00910B4A"/>
    <w:rsid w:val="009115AC"/>
    <w:rsid w:val="00912B84"/>
    <w:rsid w:val="00920875"/>
    <w:rsid w:val="009249E3"/>
    <w:rsid w:val="0094388B"/>
    <w:rsid w:val="00952890"/>
    <w:rsid w:val="00963D2E"/>
    <w:rsid w:val="0097196B"/>
    <w:rsid w:val="00980E08"/>
    <w:rsid w:val="009B054B"/>
    <w:rsid w:val="009C15F9"/>
    <w:rsid w:val="009D58C3"/>
    <w:rsid w:val="009E2D7F"/>
    <w:rsid w:val="009F6883"/>
    <w:rsid w:val="009F7489"/>
    <w:rsid w:val="00A11230"/>
    <w:rsid w:val="00A16437"/>
    <w:rsid w:val="00A174F1"/>
    <w:rsid w:val="00A2210E"/>
    <w:rsid w:val="00A24566"/>
    <w:rsid w:val="00A45968"/>
    <w:rsid w:val="00A570A6"/>
    <w:rsid w:val="00A7570F"/>
    <w:rsid w:val="00A77287"/>
    <w:rsid w:val="00A81C94"/>
    <w:rsid w:val="00A83A97"/>
    <w:rsid w:val="00A86696"/>
    <w:rsid w:val="00A9055B"/>
    <w:rsid w:val="00A95522"/>
    <w:rsid w:val="00AB03C5"/>
    <w:rsid w:val="00AB5ED6"/>
    <w:rsid w:val="00AD4DE2"/>
    <w:rsid w:val="00AE002D"/>
    <w:rsid w:val="00AE3DE3"/>
    <w:rsid w:val="00AE47B3"/>
    <w:rsid w:val="00AE569A"/>
    <w:rsid w:val="00AF4376"/>
    <w:rsid w:val="00B01B64"/>
    <w:rsid w:val="00B037CE"/>
    <w:rsid w:val="00B11496"/>
    <w:rsid w:val="00B11C00"/>
    <w:rsid w:val="00B13AE5"/>
    <w:rsid w:val="00B63A4E"/>
    <w:rsid w:val="00B77B04"/>
    <w:rsid w:val="00B8237B"/>
    <w:rsid w:val="00B869A2"/>
    <w:rsid w:val="00B95A50"/>
    <w:rsid w:val="00BA303C"/>
    <w:rsid w:val="00BA3DF3"/>
    <w:rsid w:val="00BB5EC7"/>
    <w:rsid w:val="00BC31DF"/>
    <w:rsid w:val="00BC3E43"/>
    <w:rsid w:val="00BD4DB5"/>
    <w:rsid w:val="00BE0BBB"/>
    <w:rsid w:val="00BE2E3C"/>
    <w:rsid w:val="00BE3FED"/>
    <w:rsid w:val="00BE6451"/>
    <w:rsid w:val="00C00E83"/>
    <w:rsid w:val="00C0120A"/>
    <w:rsid w:val="00C04867"/>
    <w:rsid w:val="00C10F62"/>
    <w:rsid w:val="00C11628"/>
    <w:rsid w:val="00C35615"/>
    <w:rsid w:val="00C36B22"/>
    <w:rsid w:val="00C41C54"/>
    <w:rsid w:val="00C455D4"/>
    <w:rsid w:val="00C5756E"/>
    <w:rsid w:val="00C64131"/>
    <w:rsid w:val="00C65CDB"/>
    <w:rsid w:val="00C66D6F"/>
    <w:rsid w:val="00C81CA7"/>
    <w:rsid w:val="00C9401C"/>
    <w:rsid w:val="00C94102"/>
    <w:rsid w:val="00C96207"/>
    <w:rsid w:val="00CB1F6D"/>
    <w:rsid w:val="00CB454C"/>
    <w:rsid w:val="00CB4C38"/>
    <w:rsid w:val="00CB724E"/>
    <w:rsid w:val="00CC0E0A"/>
    <w:rsid w:val="00CC41A8"/>
    <w:rsid w:val="00CC6276"/>
    <w:rsid w:val="00CC7732"/>
    <w:rsid w:val="00CD0D4B"/>
    <w:rsid w:val="00CD2DCB"/>
    <w:rsid w:val="00CE02D2"/>
    <w:rsid w:val="00CE46D3"/>
    <w:rsid w:val="00CE7B63"/>
    <w:rsid w:val="00CF2391"/>
    <w:rsid w:val="00CF392F"/>
    <w:rsid w:val="00CF5407"/>
    <w:rsid w:val="00CF7E53"/>
    <w:rsid w:val="00D148CB"/>
    <w:rsid w:val="00D277C8"/>
    <w:rsid w:val="00D37D45"/>
    <w:rsid w:val="00D41DC8"/>
    <w:rsid w:val="00D47C3C"/>
    <w:rsid w:val="00D638AF"/>
    <w:rsid w:val="00D6406A"/>
    <w:rsid w:val="00D70D43"/>
    <w:rsid w:val="00D779AE"/>
    <w:rsid w:val="00D867C8"/>
    <w:rsid w:val="00DA47BA"/>
    <w:rsid w:val="00DA7D4D"/>
    <w:rsid w:val="00DB12DD"/>
    <w:rsid w:val="00DB7D8A"/>
    <w:rsid w:val="00DD564F"/>
    <w:rsid w:val="00DE17F1"/>
    <w:rsid w:val="00DF34D3"/>
    <w:rsid w:val="00E06C7A"/>
    <w:rsid w:val="00E21188"/>
    <w:rsid w:val="00E308E3"/>
    <w:rsid w:val="00E3369B"/>
    <w:rsid w:val="00E35F43"/>
    <w:rsid w:val="00E44A93"/>
    <w:rsid w:val="00E44F40"/>
    <w:rsid w:val="00E66807"/>
    <w:rsid w:val="00EA302C"/>
    <w:rsid w:val="00EB1504"/>
    <w:rsid w:val="00EC0451"/>
    <w:rsid w:val="00EC0714"/>
    <w:rsid w:val="00EC76F5"/>
    <w:rsid w:val="00ED68A2"/>
    <w:rsid w:val="00ED70B8"/>
    <w:rsid w:val="00EF69E2"/>
    <w:rsid w:val="00F01DCA"/>
    <w:rsid w:val="00F07C40"/>
    <w:rsid w:val="00F21075"/>
    <w:rsid w:val="00F34A11"/>
    <w:rsid w:val="00F47C82"/>
    <w:rsid w:val="00F552F4"/>
    <w:rsid w:val="00F558C1"/>
    <w:rsid w:val="00F8341D"/>
    <w:rsid w:val="00F839CA"/>
    <w:rsid w:val="00F96C50"/>
    <w:rsid w:val="00FA356C"/>
    <w:rsid w:val="00FA51BA"/>
    <w:rsid w:val="00FA71D6"/>
    <w:rsid w:val="00FB4C86"/>
    <w:rsid w:val="00FC0F73"/>
    <w:rsid w:val="00FC1F6F"/>
    <w:rsid w:val="00FE1AA7"/>
    <w:rsid w:val="00FE33EE"/>
    <w:rsid w:val="00FE7446"/>
    <w:rsid w:val="00FE763F"/>
    <w:rsid w:val="00FF22E8"/>
    <w:rsid w:val="00FF4E7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0AF3C7"/>
  <w15:docId w15:val="{1BEDBDD2-39CC-41B7-88A5-661EFA327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paragraph" w:styleId="Heading1">
    <w:name w:val="heading 1"/>
    <w:basedOn w:val="Normal"/>
    <w:next w:val="Normal"/>
    <w:link w:val="Heading1Char"/>
    <w:qFormat/>
    <w:pPr>
      <w:keepNext/>
      <w:numPr>
        <w:numId w:val="1"/>
      </w:numPr>
      <w:outlineLvl w:val="0"/>
    </w:pPr>
    <w:rPr>
      <w:rFonts w:ascii="Arial" w:hAnsi="Arial"/>
      <w:b/>
      <w:bCs/>
      <w:sz w:val="28"/>
      <w:lang w:val="fr-BE"/>
    </w:rPr>
  </w:style>
  <w:style w:type="paragraph" w:styleId="Heading2">
    <w:name w:val="heading 2"/>
    <w:basedOn w:val="Normal"/>
    <w:next w:val="Normal"/>
    <w:link w:val="Heading2Char"/>
    <w:qFormat/>
    <w:pPr>
      <w:keepNext/>
      <w:spacing w:before="240" w:after="60"/>
      <w:outlineLvl w:val="1"/>
    </w:pPr>
    <w:rPr>
      <w:rFonts w:ascii="Trebuchet MS" w:hAnsi="Trebuchet MS" w:cs="Arial"/>
      <w:b/>
      <w:bCs/>
      <w:i/>
      <w:iCs/>
      <w:lang w:val="nl-BE"/>
    </w:rPr>
  </w:style>
  <w:style w:type="paragraph" w:styleId="Heading3">
    <w:name w:val="heading 3"/>
    <w:basedOn w:val="Normal"/>
    <w:next w:val="Normal"/>
    <w:qFormat/>
    <w:pPr>
      <w:keepNext/>
      <w:spacing w:before="240" w:after="60"/>
      <w:outlineLvl w:val="2"/>
    </w:pPr>
    <w:rPr>
      <w:rFonts w:ascii="Arial" w:hAnsi="Arial" w:cs="Arial"/>
      <w:b/>
      <w:bCs/>
      <w:sz w:val="22"/>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before="360"/>
    </w:pPr>
    <w:rPr>
      <w:rFonts w:ascii="Arial" w:hAnsi="Arial"/>
      <w:b/>
      <w:bCs/>
      <w:caps/>
      <w:szCs w:val="28"/>
    </w:rPr>
  </w:style>
  <w:style w:type="paragraph" w:styleId="BodyText">
    <w:name w:val="Body Text"/>
    <w:aliases w:val="body text"/>
    <w:basedOn w:val="Normal"/>
    <w:link w:val="BodyTextChar"/>
    <w:semiHidden/>
    <w:pPr>
      <w:jc w:val="both"/>
    </w:pPr>
    <w:rPr>
      <w:lang w:val="fr-BE"/>
    </w:rPr>
  </w:style>
  <w:style w:type="paragraph" w:styleId="TOC2">
    <w:name w:val="toc 2"/>
    <w:basedOn w:val="Normal"/>
    <w:next w:val="Normal"/>
    <w:autoRedefine/>
    <w:semiHidden/>
    <w:pPr>
      <w:spacing w:before="240"/>
    </w:pPr>
    <w:rPr>
      <w:b/>
      <w:bCs/>
    </w:rPr>
  </w:style>
  <w:style w:type="character" w:styleId="Hyperlink">
    <w:name w:val="Hyperlink"/>
    <w:semiHidden/>
    <w:rPr>
      <w:color w:val="0000FF"/>
      <w:u w:val="single"/>
    </w:rPr>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 w:type="paragraph" w:styleId="TOC3">
    <w:name w:val="toc 3"/>
    <w:basedOn w:val="Normal"/>
    <w:next w:val="Normal"/>
    <w:autoRedefine/>
    <w:semiHidden/>
    <w:pPr>
      <w:ind w:left="240"/>
    </w:pPr>
  </w:style>
  <w:style w:type="paragraph" w:styleId="BodyTextIndent">
    <w:name w:val="Body Text Indent"/>
    <w:basedOn w:val="Normal"/>
    <w:semiHidden/>
    <w:pPr>
      <w:ind w:left="5760" w:hanging="5760"/>
    </w:pPr>
    <w:rPr>
      <w:lang w:val="fr-BE"/>
    </w:rPr>
  </w:style>
  <w:style w:type="paragraph" w:styleId="TOC4">
    <w:name w:val="toc 4"/>
    <w:basedOn w:val="Normal"/>
    <w:next w:val="Normal"/>
    <w:autoRedefine/>
    <w:semiHidden/>
    <w:pPr>
      <w:ind w:left="480"/>
    </w:pPr>
  </w:style>
  <w:style w:type="paragraph" w:styleId="TOC5">
    <w:name w:val="toc 5"/>
    <w:basedOn w:val="Normal"/>
    <w:next w:val="Normal"/>
    <w:autoRedefine/>
    <w:semiHidden/>
    <w:pPr>
      <w:ind w:left="720"/>
    </w:pPr>
  </w:style>
  <w:style w:type="paragraph" w:styleId="TOC6">
    <w:name w:val="toc 6"/>
    <w:basedOn w:val="Normal"/>
    <w:next w:val="Normal"/>
    <w:autoRedefine/>
    <w:semiHidden/>
    <w:pPr>
      <w:ind w:left="96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40"/>
    </w:pPr>
  </w:style>
  <w:style w:type="paragraph" w:styleId="TOC9">
    <w:name w:val="toc 9"/>
    <w:basedOn w:val="Normal"/>
    <w:next w:val="Normal"/>
    <w:autoRedefine/>
    <w:semiHidden/>
    <w:pPr>
      <w:ind w:left="1680"/>
    </w:pPr>
  </w:style>
  <w:style w:type="paragraph" w:styleId="BodyText2">
    <w:name w:val="Body Text 2"/>
    <w:basedOn w:val="Normal"/>
    <w:semiHidden/>
    <w:pPr>
      <w:jc w:val="both"/>
    </w:pPr>
    <w:rPr>
      <w:color w:val="339966"/>
      <w:lang w:val="fr-BE"/>
    </w:rPr>
  </w:style>
  <w:style w:type="paragraph" w:styleId="BodyText3">
    <w:name w:val="Body Text 3"/>
    <w:basedOn w:val="Normal"/>
    <w:semiHidden/>
    <w:rPr>
      <w:color w:val="339966"/>
    </w:rPr>
  </w:style>
  <w:style w:type="paragraph" w:styleId="Title">
    <w:name w:val="Title"/>
    <w:basedOn w:val="Normal"/>
    <w:qFormat/>
    <w:pPr>
      <w:spacing w:after="720"/>
      <w:jc w:val="center"/>
    </w:pPr>
    <w:rPr>
      <w:rFonts w:ascii="Arial" w:hAnsi="Arial"/>
      <w:b/>
      <w:bCs/>
      <w:sz w:val="28"/>
      <w:lang w:val="nl-BE" w:eastAsia="en-US"/>
    </w:rPr>
  </w:style>
  <w:style w:type="paragraph" w:customStyle="1" w:styleId="BulletPoint">
    <w:name w:val="Bullet Point"/>
    <w:basedOn w:val="Normal"/>
    <w:pPr>
      <w:numPr>
        <w:numId w:val="2"/>
      </w:numPr>
    </w:pPr>
    <w:rPr>
      <w:rFonts w:ascii="Book Antiqua" w:hAnsi="Book Antiqua"/>
      <w:sz w:val="22"/>
      <w:szCs w:val="20"/>
      <w:lang w:val="nl-BE" w:eastAsia="en-US"/>
    </w:rPr>
  </w:style>
  <w:style w:type="paragraph" w:styleId="BodyTextIndent2">
    <w:name w:val="Body Text Indent 2"/>
    <w:basedOn w:val="Normal"/>
    <w:semiHidden/>
    <w:pPr>
      <w:ind w:left="720"/>
    </w:pPr>
    <w:rPr>
      <w:rFonts w:ascii="Arial" w:hAnsi="Arial" w:cs="Arial"/>
      <w:sz w:val="20"/>
      <w:szCs w:val="20"/>
      <w:lang w:val="nl-BE" w:eastAsia="en-US"/>
    </w:rPr>
  </w:style>
  <w:style w:type="paragraph" w:styleId="BodyTextIndent3">
    <w:name w:val="Body Text Indent 3"/>
    <w:basedOn w:val="Normal"/>
    <w:semiHidden/>
    <w:pPr>
      <w:spacing w:line="300" w:lineRule="exact"/>
      <w:ind w:left="576"/>
      <w:jc w:val="both"/>
    </w:pPr>
    <w:rPr>
      <w:szCs w:val="22"/>
      <w:lang w:val="fr-BE"/>
    </w:rPr>
  </w:style>
  <w:style w:type="paragraph" w:customStyle="1" w:styleId="BalloonText1">
    <w:name w:val="Balloon Text1"/>
    <w:basedOn w:val="Normal"/>
    <w:semiHidden/>
    <w:rPr>
      <w:rFonts w:ascii="Tahoma" w:hAnsi="Tahoma" w:cs="Tahoma"/>
      <w:sz w:val="16"/>
      <w:szCs w:val="16"/>
    </w:rPr>
  </w:style>
  <w:style w:type="paragraph" w:styleId="List">
    <w:name w:val="List"/>
    <w:basedOn w:val="BodyText"/>
    <w:semiHidden/>
    <w:pPr>
      <w:widowControl w:val="0"/>
      <w:suppressAutoHyphens/>
      <w:spacing w:after="120"/>
      <w:jc w:val="left"/>
    </w:pPr>
    <w:rPr>
      <w:rFonts w:ascii="Nimbus Roman No9 L" w:eastAsia="Mincho" w:hAnsi="Nimbus Roman No9 L"/>
      <w:szCs w:val="20"/>
      <w:lang w:val="en-US"/>
    </w:rPr>
  </w:style>
  <w:style w:type="paragraph" w:styleId="NoSpacing">
    <w:name w:val="No Spacing"/>
    <w:link w:val="NoSpacingChar"/>
    <w:uiPriority w:val="1"/>
    <w:qFormat/>
    <w:rsid w:val="00AF4376"/>
    <w:rPr>
      <w:rFonts w:ascii="Calibri" w:hAnsi="Calibri"/>
      <w:sz w:val="22"/>
      <w:szCs w:val="22"/>
    </w:rPr>
  </w:style>
  <w:style w:type="character" w:customStyle="1" w:styleId="NoSpacingChar">
    <w:name w:val="No Spacing Char"/>
    <w:link w:val="NoSpacing"/>
    <w:uiPriority w:val="1"/>
    <w:rsid w:val="00AF4376"/>
    <w:rPr>
      <w:rFonts w:ascii="Calibri" w:hAnsi="Calibri"/>
      <w:sz w:val="22"/>
      <w:szCs w:val="22"/>
    </w:rPr>
  </w:style>
  <w:style w:type="paragraph" w:styleId="BalloonText">
    <w:name w:val="Balloon Text"/>
    <w:basedOn w:val="Normal"/>
    <w:link w:val="BalloonTextChar"/>
    <w:uiPriority w:val="99"/>
    <w:semiHidden/>
    <w:unhideWhenUsed/>
    <w:rsid w:val="00AF4376"/>
    <w:rPr>
      <w:rFonts w:ascii="Tahoma" w:hAnsi="Tahoma" w:cs="Tahoma"/>
      <w:sz w:val="16"/>
      <w:szCs w:val="16"/>
    </w:rPr>
  </w:style>
  <w:style w:type="character" w:customStyle="1" w:styleId="BalloonTextChar">
    <w:name w:val="Balloon Text Char"/>
    <w:link w:val="BalloonText"/>
    <w:uiPriority w:val="99"/>
    <w:semiHidden/>
    <w:rsid w:val="00AF4376"/>
    <w:rPr>
      <w:rFonts w:ascii="Tahoma" w:hAnsi="Tahoma" w:cs="Tahoma"/>
      <w:sz w:val="16"/>
      <w:szCs w:val="16"/>
      <w:lang w:val="fr-FR" w:eastAsia="fr-FR"/>
    </w:rPr>
  </w:style>
  <w:style w:type="paragraph" w:styleId="FootnoteText">
    <w:name w:val="footnote text"/>
    <w:basedOn w:val="Normal"/>
    <w:link w:val="FootnoteTextChar"/>
    <w:uiPriority w:val="99"/>
    <w:semiHidden/>
    <w:unhideWhenUsed/>
    <w:rsid w:val="00FA356C"/>
    <w:rPr>
      <w:rFonts w:ascii="Calibri" w:eastAsia="Calibri" w:hAnsi="Calibri"/>
      <w:sz w:val="20"/>
      <w:szCs w:val="20"/>
      <w:lang w:val="nl-BE" w:eastAsia="en-US"/>
    </w:rPr>
  </w:style>
  <w:style w:type="character" w:customStyle="1" w:styleId="FootnoteTextChar">
    <w:name w:val="Footnote Text Char"/>
    <w:link w:val="FootnoteText"/>
    <w:uiPriority w:val="99"/>
    <w:semiHidden/>
    <w:rsid w:val="00FA356C"/>
    <w:rPr>
      <w:rFonts w:ascii="Calibri" w:eastAsia="Calibri" w:hAnsi="Calibri"/>
      <w:lang w:eastAsia="en-US"/>
    </w:rPr>
  </w:style>
  <w:style w:type="character" w:styleId="FootnoteReference">
    <w:name w:val="footnote reference"/>
    <w:uiPriority w:val="99"/>
    <w:semiHidden/>
    <w:unhideWhenUsed/>
    <w:rsid w:val="00FA356C"/>
    <w:rPr>
      <w:vertAlign w:val="superscript"/>
    </w:rPr>
  </w:style>
  <w:style w:type="paragraph" w:styleId="ListParagraph">
    <w:name w:val="List Paragraph"/>
    <w:basedOn w:val="Normal"/>
    <w:uiPriority w:val="34"/>
    <w:qFormat/>
    <w:rsid w:val="00FE1AA7"/>
    <w:pPr>
      <w:ind w:left="708"/>
    </w:pPr>
  </w:style>
  <w:style w:type="character" w:styleId="CommentReference">
    <w:name w:val="annotation reference"/>
    <w:uiPriority w:val="99"/>
    <w:semiHidden/>
    <w:unhideWhenUsed/>
    <w:rsid w:val="00620794"/>
    <w:rPr>
      <w:sz w:val="16"/>
      <w:szCs w:val="16"/>
    </w:rPr>
  </w:style>
  <w:style w:type="paragraph" w:styleId="CommentText">
    <w:name w:val="annotation text"/>
    <w:basedOn w:val="Normal"/>
    <w:link w:val="CommentTextChar"/>
    <w:uiPriority w:val="99"/>
    <w:semiHidden/>
    <w:unhideWhenUsed/>
    <w:rsid w:val="00620794"/>
    <w:rPr>
      <w:sz w:val="20"/>
      <w:szCs w:val="20"/>
    </w:rPr>
  </w:style>
  <w:style w:type="character" w:customStyle="1" w:styleId="CommentTextChar">
    <w:name w:val="Comment Text Char"/>
    <w:link w:val="CommentText"/>
    <w:uiPriority w:val="99"/>
    <w:semiHidden/>
    <w:rsid w:val="00620794"/>
    <w:rPr>
      <w:lang w:val="fr-FR" w:eastAsia="fr-FR"/>
    </w:rPr>
  </w:style>
  <w:style w:type="paragraph" w:styleId="CommentSubject">
    <w:name w:val="annotation subject"/>
    <w:basedOn w:val="CommentText"/>
    <w:next w:val="CommentText"/>
    <w:link w:val="CommentSubjectChar"/>
    <w:uiPriority w:val="99"/>
    <w:semiHidden/>
    <w:unhideWhenUsed/>
    <w:rsid w:val="00620794"/>
    <w:rPr>
      <w:b/>
      <w:bCs/>
    </w:rPr>
  </w:style>
  <w:style w:type="character" w:customStyle="1" w:styleId="CommentSubjectChar">
    <w:name w:val="Comment Subject Char"/>
    <w:link w:val="CommentSubject"/>
    <w:uiPriority w:val="99"/>
    <w:semiHidden/>
    <w:rsid w:val="00620794"/>
    <w:rPr>
      <w:b/>
      <w:bCs/>
      <w:lang w:val="fr-FR" w:eastAsia="fr-FR"/>
    </w:rPr>
  </w:style>
  <w:style w:type="character" w:customStyle="1" w:styleId="Heading2Char">
    <w:name w:val="Heading 2 Char"/>
    <w:link w:val="Heading2"/>
    <w:rsid w:val="0066283A"/>
    <w:rPr>
      <w:rFonts w:ascii="Trebuchet MS" w:hAnsi="Trebuchet MS" w:cs="Arial"/>
      <w:b/>
      <w:bCs/>
      <w:i/>
      <w:iCs/>
      <w:sz w:val="24"/>
      <w:szCs w:val="24"/>
      <w:lang w:eastAsia="fr-FR"/>
    </w:rPr>
  </w:style>
  <w:style w:type="character" w:customStyle="1" w:styleId="BodyTextChar">
    <w:name w:val="Body Text Char"/>
    <w:aliases w:val="body text Char"/>
    <w:link w:val="BodyText"/>
    <w:semiHidden/>
    <w:rsid w:val="0066283A"/>
    <w:rPr>
      <w:sz w:val="24"/>
      <w:szCs w:val="24"/>
      <w:lang w:val="fr-BE" w:eastAsia="fr-FR"/>
    </w:rPr>
  </w:style>
  <w:style w:type="character" w:customStyle="1" w:styleId="Heading1Char">
    <w:name w:val="Heading 1 Char"/>
    <w:link w:val="Heading1"/>
    <w:rsid w:val="001E14E8"/>
    <w:rPr>
      <w:rFonts w:ascii="Arial" w:hAnsi="Arial"/>
      <w:b/>
      <w:bCs/>
      <w:sz w:val="28"/>
      <w:szCs w:val="24"/>
      <w:lang w:val="fr-BE" w:eastAsia="fr-FR"/>
    </w:rPr>
  </w:style>
  <w:style w:type="character" w:styleId="FollowedHyperlink">
    <w:name w:val="FollowedHyperlink"/>
    <w:basedOn w:val="DefaultParagraphFont"/>
    <w:uiPriority w:val="99"/>
    <w:semiHidden/>
    <w:unhideWhenUsed/>
    <w:rsid w:val="00A570A6"/>
    <w:rPr>
      <w:color w:val="800080" w:themeColor="followedHyperlink"/>
      <w:u w:val="single"/>
    </w:rPr>
  </w:style>
  <w:style w:type="paragraph" w:customStyle="1" w:styleId="Default">
    <w:name w:val="Default"/>
    <w:rsid w:val="004847DD"/>
    <w:pPr>
      <w:autoSpaceDE w:val="0"/>
      <w:autoSpaceDN w:val="0"/>
      <w:adjustRightInd w:val="0"/>
    </w:pPr>
    <w:rPr>
      <w:rFonts w:ascii="Arial" w:hAnsi="Arial" w:cs="Arial"/>
      <w:color w:val="000000"/>
      <w:sz w:val="24"/>
      <w:szCs w:val="24"/>
      <w:lang w:val="en-GB"/>
    </w:rPr>
  </w:style>
  <w:style w:type="table" w:styleId="TableGrid">
    <w:name w:val="Table Grid"/>
    <w:basedOn w:val="TableNormal"/>
    <w:uiPriority w:val="59"/>
    <w:rsid w:val="001B7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098621">
      <w:bodyDiv w:val="1"/>
      <w:marLeft w:val="0"/>
      <w:marRight w:val="0"/>
      <w:marTop w:val="0"/>
      <w:marBottom w:val="0"/>
      <w:divBdr>
        <w:top w:val="none" w:sz="0" w:space="0" w:color="auto"/>
        <w:left w:val="none" w:sz="0" w:space="0" w:color="auto"/>
        <w:bottom w:val="none" w:sz="0" w:space="0" w:color="auto"/>
        <w:right w:val="none" w:sz="0" w:space="0" w:color="auto"/>
      </w:divBdr>
    </w:div>
    <w:div w:id="209774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169c7df-b82e-40b0-ad97-8b693be98d4c">VVSG-107-83621</_dlc_DocId>
    <_dlc_DocIdUrl xmlns="9169c7df-b82e-40b0-ad97-8b693be98d4c">
      <Url>https://intranet.vvsg.be/levenwelzijn/_layouts/15/DocIdRedir.aspx?ID=VVSG-107-83621</Url>
      <Description>VVSG-107-83621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Verslagen" ma:contentTypeID="0x0101008EE0D23543C42A44B0428442583DF54600625D2E88BAF94C4EBFF7ABA9D41D3878" ma:contentTypeVersion="5" ma:contentTypeDescription="" ma:contentTypeScope="" ma:versionID="d8c41f3cf86ba10dfea33d337bc8e116">
  <xsd:schema xmlns:xsd="http://www.w3.org/2001/XMLSchema" xmlns:xs="http://www.w3.org/2001/XMLSchema" xmlns:p="http://schemas.microsoft.com/office/2006/metadata/properties" xmlns:ns2="9169c7df-b82e-40b0-ad97-8b693be98d4c" targetNamespace="http://schemas.microsoft.com/office/2006/metadata/properties" ma:root="true" ma:fieldsID="a9c46acd45df6faa0b8e09124dcf86fa" ns2:_="">
    <xsd:import namespace="9169c7df-b82e-40b0-ad97-8b693be98d4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69c7df-b82e-40b0-ad97-8b693be98d4c"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9B32C0-254F-4807-BE0F-541D299115AA}"/>
</file>

<file path=customXml/itemProps2.xml><?xml version="1.0" encoding="utf-8"?>
<ds:datastoreItem xmlns:ds="http://schemas.openxmlformats.org/officeDocument/2006/customXml" ds:itemID="{D176FB6F-9184-4AA3-AE42-EE8EDCE32C8C}"/>
</file>

<file path=customXml/itemProps3.xml><?xml version="1.0" encoding="utf-8"?>
<ds:datastoreItem xmlns:ds="http://schemas.openxmlformats.org/officeDocument/2006/customXml" ds:itemID="{2B2BAD77-99A4-4432-B84F-4DE12551FEB6}"/>
</file>

<file path=customXml/itemProps4.xml><?xml version="1.0" encoding="utf-8"?>
<ds:datastoreItem xmlns:ds="http://schemas.openxmlformats.org/officeDocument/2006/customXml" ds:itemID="{FA99AB88-E43F-4B69-A90C-88BC36E7A21A}"/>
</file>

<file path=customXml/itemProps5.xml><?xml version="1.0" encoding="utf-8"?>
<ds:datastoreItem xmlns:ds="http://schemas.openxmlformats.org/officeDocument/2006/customXml" ds:itemID="{96DC4525-3441-44BD-B411-B79646B907A6}"/>
</file>

<file path=docProps/app.xml><?xml version="1.0" encoding="utf-8"?>
<Properties xmlns="http://schemas.openxmlformats.org/officeDocument/2006/extended-properties" xmlns:vt="http://schemas.openxmlformats.org/officeDocument/2006/docPropsVTypes">
  <Template>Normal.dotm</Template>
  <TotalTime>252</TotalTime>
  <Pages>14</Pages>
  <Words>4300</Words>
  <Characters>24513</Characters>
  <Application>Microsoft Office Word</Application>
  <DocSecurity>0</DocSecurity>
  <Lines>204</Lines>
  <Paragraphs>57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Verwerkingscontract</vt:lpstr>
      <vt:lpstr>Verwerkingscontract</vt:lpstr>
    </vt:vector>
  </TitlesOfParts>
  <Company>VAZG</Company>
  <LinksUpToDate>false</LinksUpToDate>
  <CharactersWithSpaces>28756</CharactersWithSpaces>
  <SharedDoc>false</SharedDoc>
  <HLinks>
    <vt:vector size="6" baseType="variant">
      <vt:variant>
        <vt:i4>8323107</vt:i4>
      </vt:variant>
      <vt:variant>
        <vt:i4>0</vt:i4>
      </vt:variant>
      <vt:variant>
        <vt:i4>0</vt:i4>
      </vt:variant>
      <vt:variant>
        <vt:i4>5</vt:i4>
      </vt:variant>
      <vt:variant>
        <vt:lpwstr>http://www.privacycommission.be/sites/privacycommission/files/documents/01.01.04.05-referentiemaatregelen_voor_de_beveiliging_van_elke_verwerking_van_persoonsgegevens.pdf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Verwerkingscontract</dc:title>
  <dc:creator>frederik.dhondt@wvg.vlaanderen.be</dc:creator>
  <cp:lastModifiedBy>VAN AKEN Kristel (COR/PSO)</cp:lastModifiedBy>
  <cp:revision>128</cp:revision>
  <cp:lastPrinted>2012-09-26T13:16:00Z</cp:lastPrinted>
  <dcterms:created xsi:type="dcterms:W3CDTF">2017-06-22T06:39:00Z</dcterms:created>
  <dcterms:modified xsi:type="dcterms:W3CDTF">2017-07-07T10:47:00Z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0x0101008EE0D23543C42A44B0428442583DF54600625D2E88BAF94C4EBFF7ABA9D41D3878</vt:lpwstr>
  </property>
  <property fmtid="{D5CDD505-2E9C-101B-9397-08002B2CF9AE}" pid="3" name="_dlc_DocIdItemGuid">
    <vt:lpwstr>8662f5b3-ad2f-4d77-95b0-7ed70810ead6</vt:lpwstr>
  </property>
</Properties>
</file>